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4D3" w:rsidRDefault="004F64D3" w:rsidP="004F64D3">
      <w:pPr>
        <w:pStyle w:val="ConsPlusNormal"/>
        <w:jc w:val="right"/>
      </w:pPr>
      <w:bookmarkStart w:id="0" w:name="_GoBack"/>
      <w:bookmarkEnd w:id="0"/>
      <w:r>
        <w:t>Приложение N 1</w:t>
      </w:r>
    </w:p>
    <w:p w:rsidR="004F64D3" w:rsidRDefault="00EE4D72" w:rsidP="00EE4D72">
      <w:pPr>
        <w:pStyle w:val="ConsPlusNormal"/>
        <w:jc w:val="right"/>
      </w:pPr>
      <w:r>
        <w:t xml:space="preserve">к постановлению </w:t>
      </w:r>
    </w:p>
    <w:p w:rsidR="004F64D3" w:rsidRDefault="00030CBD" w:rsidP="004F64D3">
      <w:pPr>
        <w:pStyle w:val="ConsPlusNormal"/>
        <w:jc w:val="right"/>
      </w:pPr>
      <w:r>
        <w:t>№</w:t>
      </w:r>
      <w:r w:rsidR="00EE4D72">
        <w:t xml:space="preserve"> </w:t>
      </w:r>
      <w:r>
        <w:t>240</w:t>
      </w:r>
      <w:r w:rsidR="00EE4D72">
        <w:t xml:space="preserve"> от </w:t>
      </w:r>
      <w:r>
        <w:t>1.04.2021</w:t>
      </w:r>
      <w:r w:rsidR="004F64D3">
        <w:t>г.</w:t>
      </w:r>
    </w:p>
    <w:p w:rsidR="004F64D3" w:rsidRDefault="004F64D3" w:rsidP="004F64D3">
      <w:pPr>
        <w:pStyle w:val="ConsPlusNormal"/>
        <w:ind w:firstLine="540"/>
        <w:jc w:val="both"/>
      </w:pPr>
    </w:p>
    <w:p w:rsidR="0074712E" w:rsidRDefault="0074712E" w:rsidP="00623D20">
      <w:pPr>
        <w:pStyle w:val="ConsPlusNormal"/>
        <w:jc w:val="center"/>
        <w:rPr>
          <w:sz w:val="28"/>
          <w:szCs w:val="28"/>
        </w:rPr>
      </w:pPr>
    </w:p>
    <w:p w:rsidR="0074712E" w:rsidRDefault="0074712E" w:rsidP="004A4DF0">
      <w:pPr>
        <w:pStyle w:val="ConsPlusNormal"/>
        <w:jc w:val="center"/>
        <w:rPr>
          <w:sz w:val="28"/>
          <w:szCs w:val="28"/>
        </w:rPr>
      </w:pPr>
    </w:p>
    <w:p w:rsidR="00EE4D72" w:rsidRPr="00623D20" w:rsidRDefault="004F64D3" w:rsidP="004A4DF0">
      <w:pPr>
        <w:pStyle w:val="ConsPlusNormal"/>
        <w:jc w:val="center"/>
        <w:rPr>
          <w:sz w:val="28"/>
          <w:szCs w:val="28"/>
        </w:rPr>
      </w:pPr>
      <w:r w:rsidRPr="00623D20">
        <w:rPr>
          <w:sz w:val="28"/>
          <w:szCs w:val="28"/>
        </w:rPr>
        <w:t>Порядок</w:t>
      </w:r>
    </w:p>
    <w:p w:rsidR="004F64D3" w:rsidRPr="00623D20" w:rsidRDefault="004F64D3" w:rsidP="004A4DF0">
      <w:pPr>
        <w:pStyle w:val="ConsPlusNormal"/>
        <w:jc w:val="center"/>
        <w:rPr>
          <w:sz w:val="28"/>
          <w:szCs w:val="28"/>
        </w:rPr>
      </w:pPr>
      <w:r w:rsidRPr="00623D20">
        <w:rPr>
          <w:sz w:val="28"/>
          <w:szCs w:val="28"/>
        </w:rPr>
        <w:t>выявления, пресечения самовольного строительства</w:t>
      </w:r>
    </w:p>
    <w:p w:rsidR="004F64D3" w:rsidRPr="00623D20" w:rsidRDefault="004F64D3" w:rsidP="004A4DF0">
      <w:pPr>
        <w:pStyle w:val="ConsPlusNormal"/>
        <w:jc w:val="center"/>
        <w:rPr>
          <w:sz w:val="28"/>
          <w:szCs w:val="28"/>
        </w:rPr>
      </w:pPr>
      <w:r w:rsidRPr="00623D20">
        <w:rPr>
          <w:sz w:val="28"/>
          <w:szCs w:val="28"/>
        </w:rPr>
        <w:t>и принятия мер по сносу самовольных построек</w:t>
      </w:r>
    </w:p>
    <w:p w:rsidR="004F64D3" w:rsidRPr="00623D20" w:rsidRDefault="004F64D3" w:rsidP="004A4DF0">
      <w:pPr>
        <w:pStyle w:val="ConsPlusNormal"/>
        <w:jc w:val="center"/>
        <w:rPr>
          <w:sz w:val="28"/>
          <w:szCs w:val="28"/>
        </w:rPr>
      </w:pPr>
      <w:r w:rsidRPr="00623D20">
        <w:rPr>
          <w:sz w:val="28"/>
          <w:szCs w:val="28"/>
        </w:rPr>
        <w:t xml:space="preserve">на </w:t>
      </w:r>
      <w:r w:rsidR="00EE4D72" w:rsidRPr="00623D20">
        <w:rPr>
          <w:sz w:val="28"/>
          <w:szCs w:val="28"/>
        </w:rPr>
        <w:t xml:space="preserve">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EE4D72" w:rsidRPr="00623D20">
        <w:rPr>
          <w:sz w:val="28"/>
          <w:szCs w:val="28"/>
        </w:rPr>
        <w:t>кожууна</w:t>
      </w:r>
      <w:proofErr w:type="spellEnd"/>
      <w:r w:rsidR="00EE4D72" w:rsidRPr="00623D20">
        <w:rPr>
          <w:sz w:val="28"/>
          <w:szCs w:val="28"/>
        </w:rPr>
        <w:t xml:space="preserve"> Республики Тыва</w:t>
      </w:r>
    </w:p>
    <w:p w:rsidR="004F64D3" w:rsidRPr="00623D20" w:rsidRDefault="004F64D3" w:rsidP="004A4DF0">
      <w:pPr>
        <w:pStyle w:val="ConsPlusNormal"/>
        <w:ind w:firstLine="540"/>
        <w:jc w:val="center"/>
        <w:rPr>
          <w:sz w:val="28"/>
          <w:szCs w:val="28"/>
        </w:rPr>
      </w:pPr>
    </w:p>
    <w:p w:rsidR="004F64D3" w:rsidRPr="00623D20" w:rsidRDefault="004F64D3" w:rsidP="004F64D3">
      <w:pPr>
        <w:pStyle w:val="ConsPlusNormal"/>
        <w:jc w:val="center"/>
        <w:rPr>
          <w:sz w:val="28"/>
          <w:szCs w:val="28"/>
        </w:rPr>
      </w:pPr>
      <w:r w:rsidRPr="00623D20">
        <w:rPr>
          <w:sz w:val="28"/>
          <w:szCs w:val="28"/>
        </w:rPr>
        <w:t>1. Общие положения</w:t>
      </w:r>
    </w:p>
    <w:p w:rsidR="004F64D3" w:rsidRPr="00623D20" w:rsidRDefault="004F64D3" w:rsidP="00623D20">
      <w:pPr>
        <w:pStyle w:val="ConsPlusNormal"/>
        <w:ind w:firstLine="540"/>
        <w:jc w:val="both"/>
        <w:rPr>
          <w:sz w:val="28"/>
          <w:szCs w:val="28"/>
        </w:rPr>
      </w:pPr>
      <w:r w:rsidRPr="00623D20">
        <w:rPr>
          <w:sz w:val="28"/>
          <w:szCs w:val="28"/>
        </w:rPr>
        <w:t>1.1. Настоящий Порядок выявления, пресечения самовольного строительства и принятия мер по сносу самовольн</w:t>
      </w:r>
      <w:r w:rsidR="00EE4D72" w:rsidRPr="00623D20">
        <w:rPr>
          <w:sz w:val="28"/>
          <w:szCs w:val="28"/>
        </w:rPr>
        <w:t xml:space="preserve">ых построек на 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EE4D72" w:rsidRPr="00623D20">
        <w:rPr>
          <w:sz w:val="28"/>
          <w:szCs w:val="28"/>
        </w:rPr>
        <w:t>кожууна</w:t>
      </w:r>
      <w:proofErr w:type="spellEnd"/>
      <w:r w:rsidR="00EE4D72" w:rsidRPr="00623D20">
        <w:rPr>
          <w:sz w:val="28"/>
          <w:szCs w:val="28"/>
        </w:rPr>
        <w:t xml:space="preserve"> Республики Тыва</w:t>
      </w:r>
      <w:r w:rsidRPr="00623D20">
        <w:rPr>
          <w:sz w:val="28"/>
          <w:szCs w:val="28"/>
        </w:rPr>
        <w:t xml:space="preserve"> (далее - Порядок) регламентирует процедуры выявления, пресечения самовольного строительства и принятия мер по сносу самовольных построек на те</w:t>
      </w:r>
      <w:r w:rsidR="00EE4D72" w:rsidRPr="00623D20">
        <w:rPr>
          <w:sz w:val="28"/>
          <w:szCs w:val="28"/>
        </w:rPr>
        <w:t>рритории</w:t>
      </w:r>
      <w:r w:rsidR="00030CBD">
        <w:rPr>
          <w:sz w:val="28"/>
          <w:szCs w:val="28"/>
        </w:rPr>
        <w:t xml:space="preserve"> Пий-</w:t>
      </w:r>
      <w:proofErr w:type="spellStart"/>
      <w:r w:rsidR="00030CBD">
        <w:rPr>
          <w:sz w:val="28"/>
          <w:szCs w:val="28"/>
        </w:rPr>
        <w:t>Хемского</w:t>
      </w:r>
      <w:proofErr w:type="spellEnd"/>
      <w:r w:rsidR="00EE4D72" w:rsidRPr="00623D20">
        <w:rPr>
          <w:sz w:val="28"/>
          <w:szCs w:val="28"/>
        </w:rPr>
        <w:t xml:space="preserve"> </w:t>
      </w:r>
      <w:proofErr w:type="spellStart"/>
      <w:r w:rsidR="00EE4D72" w:rsidRPr="00623D20">
        <w:rPr>
          <w:sz w:val="28"/>
          <w:szCs w:val="28"/>
        </w:rPr>
        <w:t>кожууна</w:t>
      </w:r>
      <w:proofErr w:type="spellEnd"/>
      <w:r w:rsidR="00EE4D72" w:rsidRPr="00623D20">
        <w:rPr>
          <w:sz w:val="28"/>
          <w:szCs w:val="28"/>
        </w:rPr>
        <w:t xml:space="preserve"> Республики Тыва</w:t>
      </w:r>
      <w:r w:rsidRPr="00623D20">
        <w:rPr>
          <w:sz w:val="28"/>
          <w:szCs w:val="28"/>
        </w:rPr>
        <w:t>.</w:t>
      </w:r>
    </w:p>
    <w:p w:rsidR="004F64D3" w:rsidRPr="00623D20" w:rsidRDefault="004F64D3" w:rsidP="00623D20">
      <w:pPr>
        <w:pStyle w:val="ConsPlusNormal"/>
        <w:ind w:firstLine="540"/>
        <w:jc w:val="both"/>
        <w:rPr>
          <w:sz w:val="28"/>
          <w:szCs w:val="28"/>
        </w:rPr>
      </w:pPr>
    </w:p>
    <w:p w:rsidR="004F64D3" w:rsidRPr="00623D20" w:rsidRDefault="004F64D3" w:rsidP="00623D20">
      <w:pPr>
        <w:pStyle w:val="ConsPlusNormal"/>
        <w:jc w:val="center"/>
        <w:rPr>
          <w:sz w:val="28"/>
          <w:szCs w:val="28"/>
        </w:rPr>
      </w:pPr>
      <w:r w:rsidRPr="00623D20">
        <w:rPr>
          <w:sz w:val="28"/>
          <w:szCs w:val="28"/>
        </w:rPr>
        <w:t>2. Порядок выявления самовольного строительства</w:t>
      </w:r>
    </w:p>
    <w:p w:rsidR="004F64D3" w:rsidRPr="00623D20" w:rsidRDefault="004F64D3" w:rsidP="00623D20">
      <w:pPr>
        <w:pStyle w:val="ConsPlusNormal"/>
        <w:ind w:firstLine="540"/>
        <w:jc w:val="both"/>
        <w:rPr>
          <w:sz w:val="28"/>
          <w:szCs w:val="28"/>
        </w:rPr>
      </w:pPr>
    </w:p>
    <w:p w:rsidR="004F64D3" w:rsidRPr="00623D20" w:rsidRDefault="004F64D3" w:rsidP="00623D20">
      <w:pPr>
        <w:pStyle w:val="ConsPlusNormal"/>
        <w:ind w:firstLine="540"/>
        <w:jc w:val="both"/>
        <w:rPr>
          <w:sz w:val="28"/>
          <w:szCs w:val="28"/>
        </w:rPr>
      </w:pPr>
      <w:r w:rsidRPr="00623D20">
        <w:rPr>
          <w:sz w:val="28"/>
          <w:szCs w:val="28"/>
        </w:rPr>
        <w:t>2.1. Выявление объектов самовольного</w:t>
      </w:r>
      <w:r w:rsidR="00EE4D72" w:rsidRPr="00623D20">
        <w:rPr>
          <w:sz w:val="28"/>
          <w:szCs w:val="28"/>
        </w:rPr>
        <w:t xml:space="preserve"> строительства на 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EE4D72" w:rsidRPr="00623D20">
        <w:rPr>
          <w:sz w:val="28"/>
          <w:szCs w:val="28"/>
        </w:rPr>
        <w:t>кожууна</w:t>
      </w:r>
      <w:proofErr w:type="spellEnd"/>
      <w:r w:rsidR="00EE4D72" w:rsidRPr="00623D20">
        <w:rPr>
          <w:sz w:val="28"/>
          <w:szCs w:val="28"/>
        </w:rPr>
        <w:t xml:space="preserve"> </w:t>
      </w:r>
      <w:r w:rsidRPr="00623D20">
        <w:rPr>
          <w:sz w:val="28"/>
          <w:szCs w:val="28"/>
        </w:rPr>
        <w:t>осуществляется путем:</w:t>
      </w:r>
    </w:p>
    <w:p w:rsidR="004F64D3" w:rsidRPr="00623D20" w:rsidRDefault="004F64D3" w:rsidP="00623D20">
      <w:pPr>
        <w:pStyle w:val="ConsPlusNormal"/>
        <w:spacing w:before="240"/>
        <w:ind w:firstLine="540"/>
        <w:jc w:val="both"/>
        <w:rPr>
          <w:sz w:val="28"/>
          <w:szCs w:val="28"/>
        </w:rPr>
      </w:pPr>
      <w:r w:rsidRPr="00623D20">
        <w:rPr>
          <w:sz w:val="28"/>
          <w:szCs w:val="28"/>
        </w:rPr>
        <w:t>- объездов (обходо</w:t>
      </w:r>
      <w:r w:rsidR="00EE4D72" w:rsidRPr="00623D20">
        <w:rPr>
          <w:sz w:val="28"/>
          <w:szCs w:val="28"/>
        </w:rPr>
        <w:t xml:space="preserve">в) 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EE4D72" w:rsidRPr="00623D20">
        <w:rPr>
          <w:sz w:val="28"/>
          <w:szCs w:val="28"/>
        </w:rPr>
        <w:t>кожууна</w:t>
      </w:r>
      <w:proofErr w:type="spellEnd"/>
      <w:r w:rsidR="00EE4D72" w:rsidRPr="00623D20">
        <w:rPr>
          <w:sz w:val="28"/>
          <w:szCs w:val="28"/>
        </w:rPr>
        <w:t xml:space="preserve"> </w:t>
      </w:r>
      <w:r w:rsidR="00FF15F0" w:rsidRPr="00623D20">
        <w:rPr>
          <w:sz w:val="28"/>
          <w:szCs w:val="28"/>
        </w:rPr>
        <w:t>Уполномоченным органом</w:t>
      </w:r>
      <w:r w:rsidR="00EE4D72" w:rsidRPr="00623D20">
        <w:rPr>
          <w:sz w:val="28"/>
          <w:szCs w:val="28"/>
        </w:rPr>
        <w:t xml:space="preserve"> (муниципальный земельный контроль) (далее – Уполномоченный орган</w:t>
      </w:r>
      <w:r w:rsidRPr="00623D20">
        <w:rPr>
          <w:sz w:val="28"/>
          <w:szCs w:val="28"/>
        </w:rPr>
        <w:t>);</w:t>
      </w:r>
    </w:p>
    <w:p w:rsidR="004F64D3" w:rsidRPr="00623D20" w:rsidRDefault="004F64D3" w:rsidP="00623D20">
      <w:pPr>
        <w:pStyle w:val="ConsPlusNormal"/>
        <w:spacing w:before="240"/>
        <w:ind w:firstLine="540"/>
        <w:jc w:val="both"/>
        <w:rPr>
          <w:sz w:val="28"/>
          <w:szCs w:val="28"/>
        </w:rPr>
      </w:pPr>
      <w:r w:rsidRPr="00623D20">
        <w:rPr>
          <w:sz w:val="28"/>
          <w:szCs w:val="28"/>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4F64D3" w:rsidRPr="00623D20" w:rsidRDefault="004F64D3" w:rsidP="00623D20">
      <w:pPr>
        <w:pStyle w:val="ConsPlusNormal"/>
        <w:spacing w:before="240"/>
        <w:ind w:firstLine="540"/>
        <w:jc w:val="both"/>
        <w:rPr>
          <w:sz w:val="28"/>
          <w:szCs w:val="28"/>
        </w:rPr>
      </w:pPr>
      <w:r w:rsidRPr="00623D20">
        <w:rPr>
          <w:sz w:val="28"/>
          <w:szCs w:val="28"/>
        </w:rPr>
        <w:lastRenderedPageBreak/>
        <w:t xml:space="preserve">2.2. </w:t>
      </w:r>
      <w:r w:rsidR="00FF15F0" w:rsidRPr="00623D20">
        <w:rPr>
          <w:sz w:val="28"/>
          <w:szCs w:val="28"/>
        </w:rPr>
        <w:t>Уполномоченный орган</w:t>
      </w:r>
      <w:r w:rsidRPr="00623D20">
        <w:rPr>
          <w:sz w:val="28"/>
          <w:szCs w:val="28"/>
        </w:rPr>
        <w:t xml:space="preserve"> осуществляет объезды (обходы) </w:t>
      </w:r>
      <w:r w:rsidR="00FF15F0" w:rsidRPr="00623D20">
        <w:rPr>
          <w:sz w:val="28"/>
          <w:szCs w:val="28"/>
        </w:rPr>
        <w:t xml:space="preserve">территории </w:t>
      </w:r>
      <w:r w:rsidR="00030CBD">
        <w:rPr>
          <w:sz w:val="28"/>
          <w:szCs w:val="28"/>
        </w:rPr>
        <w:t>Пий-</w:t>
      </w:r>
      <w:proofErr w:type="spellStart"/>
      <w:r w:rsidR="00030CBD">
        <w:rPr>
          <w:sz w:val="28"/>
          <w:szCs w:val="28"/>
        </w:rPr>
        <w:t>Хемского</w:t>
      </w:r>
      <w:proofErr w:type="spellEnd"/>
      <w:r w:rsidR="00FF15F0" w:rsidRPr="00623D20">
        <w:rPr>
          <w:sz w:val="28"/>
          <w:szCs w:val="28"/>
        </w:rPr>
        <w:t xml:space="preserve"> </w:t>
      </w:r>
      <w:proofErr w:type="spellStart"/>
      <w:r w:rsidR="00FF15F0" w:rsidRPr="00623D20">
        <w:rPr>
          <w:sz w:val="28"/>
          <w:szCs w:val="28"/>
        </w:rPr>
        <w:t>кожууна</w:t>
      </w:r>
      <w:proofErr w:type="spellEnd"/>
      <w:r w:rsidR="00FF15F0" w:rsidRPr="00623D20">
        <w:rPr>
          <w:sz w:val="28"/>
          <w:szCs w:val="28"/>
        </w:rPr>
        <w:t xml:space="preserve"> Республики Тыва</w:t>
      </w:r>
      <w:r w:rsidRPr="00623D20">
        <w:rPr>
          <w:sz w:val="28"/>
          <w:szCs w:val="28"/>
        </w:rPr>
        <w:t xml:space="preserve"> не реже 1 раза в квартал в соответствии с утвержденными планами-графиками.</w:t>
      </w:r>
    </w:p>
    <w:p w:rsidR="004F64D3" w:rsidRPr="00623D20" w:rsidRDefault="004F64D3" w:rsidP="00623D20">
      <w:pPr>
        <w:pStyle w:val="ConsPlusNormal"/>
        <w:spacing w:before="240"/>
        <w:ind w:firstLine="540"/>
        <w:jc w:val="both"/>
        <w:rPr>
          <w:sz w:val="28"/>
          <w:szCs w:val="28"/>
        </w:rPr>
      </w:pPr>
      <w:r w:rsidRPr="00623D20">
        <w:rPr>
          <w:sz w:val="28"/>
          <w:szCs w:val="28"/>
        </w:rPr>
        <w:t xml:space="preserve">Планы-графики объездов (обходов) 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FF15F0" w:rsidRPr="00623D20">
        <w:rPr>
          <w:sz w:val="28"/>
          <w:szCs w:val="28"/>
        </w:rPr>
        <w:t>кожууна</w:t>
      </w:r>
      <w:proofErr w:type="spellEnd"/>
      <w:r w:rsidRPr="00623D20">
        <w:rPr>
          <w:sz w:val="28"/>
          <w:szCs w:val="28"/>
        </w:rPr>
        <w:t xml:space="preserve"> составляются таким образом, чтобы в течение квартала объездами (обходами) была охвачена вся территория </w:t>
      </w:r>
      <w:proofErr w:type="spellStart"/>
      <w:r w:rsidR="00FF15F0" w:rsidRPr="00623D20">
        <w:rPr>
          <w:sz w:val="28"/>
          <w:szCs w:val="28"/>
        </w:rPr>
        <w:t>кожууна</w:t>
      </w:r>
      <w:proofErr w:type="spellEnd"/>
      <w:r w:rsidRPr="00623D20">
        <w:rPr>
          <w:sz w:val="28"/>
          <w:szCs w:val="28"/>
        </w:rPr>
        <w:t>.</w:t>
      </w:r>
    </w:p>
    <w:p w:rsidR="004F64D3" w:rsidRPr="00623D20" w:rsidRDefault="004F64D3" w:rsidP="00623D20">
      <w:pPr>
        <w:pStyle w:val="ConsPlusNormal"/>
        <w:spacing w:before="240"/>
        <w:ind w:firstLine="540"/>
        <w:jc w:val="both"/>
        <w:rPr>
          <w:sz w:val="28"/>
          <w:szCs w:val="28"/>
        </w:rPr>
      </w:pPr>
      <w:r w:rsidRPr="00623D20">
        <w:rPr>
          <w:sz w:val="28"/>
          <w:szCs w:val="28"/>
        </w:rPr>
        <w:t xml:space="preserve">Планы-графики объездов (обходов) территории </w:t>
      </w:r>
      <w:r w:rsidR="00030CBD">
        <w:rPr>
          <w:sz w:val="28"/>
          <w:szCs w:val="28"/>
        </w:rPr>
        <w:t>Пий-</w:t>
      </w:r>
      <w:proofErr w:type="spellStart"/>
      <w:r w:rsidR="00030CBD">
        <w:rPr>
          <w:sz w:val="28"/>
          <w:szCs w:val="28"/>
        </w:rPr>
        <w:t>Хемского</w:t>
      </w:r>
      <w:proofErr w:type="spellEnd"/>
      <w:r w:rsidR="00030CBD">
        <w:rPr>
          <w:sz w:val="28"/>
          <w:szCs w:val="28"/>
        </w:rPr>
        <w:t xml:space="preserve"> </w:t>
      </w:r>
      <w:proofErr w:type="spellStart"/>
      <w:r w:rsidR="00FF15F0" w:rsidRPr="00623D20">
        <w:rPr>
          <w:sz w:val="28"/>
          <w:szCs w:val="28"/>
        </w:rPr>
        <w:t>кожууна</w:t>
      </w:r>
      <w:proofErr w:type="spellEnd"/>
      <w:r w:rsidRPr="00623D20">
        <w:rPr>
          <w:sz w:val="28"/>
          <w:szCs w:val="28"/>
        </w:rPr>
        <w:t xml:space="preserve"> утверждаются не позднее, чем за 30 (тридцать) дней до начала следующего квартала.</w:t>
      </w:r>
    </w:p>
    <w:p w:rsidR="004F64D3" w:rsidRPr="00623D20" w:rsidRDefault="004F64D3" w:rsidP="00623D20">
      <w:pPr>
        <w:pStyle w:val="ConsPlusNormal"/>
        <w:spacing w:before="240"/>
        <w:ind w:firstLine="540"/>
        <w:jc w:val="both"/>
        <w:rPr>
          <w:sz w:val="28"/>
          <w:szCs w:val="28"/>
        </w:rPr>
      </w:pPr>
      <w:r w:rsidRPr="00623D20">
        <w:rPr>
          <w:sz w:val="28"/>
          <w:szCs w:val="28"/>
        </w:rPr>
        <w:t xml:space="preserve">2.3. В процессе объезда (обхода) </w:t>
      </w:r>
      <w:r w:rsidR="00FF15F0" w:rsidRPr="00623D20">
        <w:rPr>
          <w:sz w:val="28"/>
          <w:szCs w:val="28"/>
        </w:rPr>
        <w:t>Уполномоченный орган</w:t>
      </w:r>
      <w:r w:rsidRPr="00623D20">
        <w:rPr>
          <w:sz w:val="28"/>
          <w:szCs w:val="28"/>
        </w:rPr>
        <w:t xml:space="preserve">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F64D3" w:rsidRPr="00623D20" w:rsidRDefault="004F64D3" w:rsidP="00623D20">
      <w:pPr>
        <w:pStyle w:val="ConsPlusNormal"/>
        <w:spacing w:before="240"/>
        <w:ind w:firstLine="540"/>
        <w:jc w:val="both"/>
        <w:rPr>
          <w:sz w:val="28"/>
          <w:szCs w:val="28"/>
        </w:rPr>
      </w:pPr>
      <w:r w:rsidRPr="00623D20">
        <w:rPr>
          <w:sz w:val="28"/>
          <w:szCs w:val="28"/>
        </w:rPr>
        <w:t xml:space="preserve">При проверке уведомления о выявлении самовольной постройки </w:t>
      </w:r>
      <w:r w:rsidR="00FF15F0" w:rsidRPr="00623D20">
        <w:rPr>
          <w:sz w:val="28"/>
          <w:szCs w:val="28"/>
        </w:rPr>
        <w:t>Уполномоченный орган</w:t>
      </w:r>
      <w:r w:rsidRPr="00623D20">
        <w:rPr>
          <w:sz w:val="28"/>
          <w:szCs w:val="28"/>
        </w:rPr>
        <w:t xml:space="preserve">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4F64D3" w:rsidRPr="00623D20" w:rsidRDefault="004F64D3" w:rsidP="00623D20">
      <w:pPr>
        <w:pStyle w:val="ConsPlusNormal"/>
        <w:spacing w:before="240"/>
        <w:ind w:firstLine="540"/>
        <w:jc w:val="both"/>
        <w:rPr>
          <w:sz w:val="28"/>
          <w:szCs w:val="28"/>
        </w:rPr>
      </w:pPr>
      <w:r w:rsidRPr="00623D20">
        <w:rPr>
          <w:sz w:val="28"/>
          <w:szCs w:val="28"/>
        </w:rPr>
        <w:t xml:space="preserve">2.4. После завершения обхода (объезда) или проверки уведомления о выявлении самовольной постройки </w:t>
      </w:r>
      <w:r w:rsidR="00FF15F0" w:rsidRPr="00623D20">
        <w:rPr>
          <w:sz w:val="28"/>
          <w:szCs w:val="28"/>
        </w:rPr>
        <w:t>Уполномоченный орган</w:t>
      </w:r>
      <w:r w:rsidRPr="00623D20">
        <w:rPr>
          <w:sz w:val="28"/>
          <w:szCs w:val="28"/>
        </w:rPr>
        <w:t xml:space="preserve"> в течение 15 (пятнадцати) рабочих дней со дня проведения указанных мероприятий осуществляет в отношении каждого осмотренного </w:t>
      </w:r>
      <w:r w:rsidR="00FF15F0" w:rsidRPr="00623D20">
        <w:rPr>
          <w:sz w:val="28"/>
          <w:szCs w:val="28"/>
        </w:rPr>
        <w:t>Уполномоченным органом</w:t>
      </w:r>
      <w:r w:rsidRPr="00623D20">
        <w:rPr>
          <w:sz w:val="28"/>
          <w:szCs w:val="28"/>
        </w:rPr>
        <w:t xml:space="preserve"> земельного участка и находящегося на нем объекта сбор следующих документов и сведений:</w:t>
      </w:r>
    </w:p>
    <w:p w:rsidR="004F64D3" w:rsidRPr="00623D20" w:rsidRDefault="004F64D3" w:rsidP="00623D20">
      <w:pPr>
        <w:pStyle w:val="ConsPlusNormal"/>
        <w:spacing w:before="240"/>
        <w:ind w:firstLine="540"/>
        <w:jc w:val="both"/>
        <w:rPr>
          <w:sz w:val="28"/>
          <w:szCs w:val="28"/>
        </w:rPr>
      </w:pPr>
      <w:r w:rsidRPr="00623D20">
        <w:rPr>
          <w:sz w:val="28"/>
          <w:szCs w:val="28"/>
        </w:rPr>
        <w:t>а) о правообладателе земельного участка и целях предоставления земельного участка;</w:t>
      </w:r>
    </w:p>
    <w:p w:rsidR="004F64D3" w:rsidRPr="00623D20" w:rsidRDefault="0086390C" w:rsidP="00623D20">
      <w:pPr>
        <w:pStyle w:val="ConsPlusNormal"/>
        <w:spacing w:before="240"/>
        <w:ind w:firstLine="540"/>
        <w:jc w:val="both"/>
        <w:rPr>
          <w:sz w:val="28"/>
          <w:szCs w:val="28"/>
        </w:rPr>
      </w:pPr>
      <w:r w:rsidRPr="00623D20">
        <w:rPr>
          <w:sz w:val="28"/>
          <w:szCs w:val="28"/>
        </w:rPr>
        <w:t>б</w:t>
      </w:r>
      <w:r w:rsidR="004F64D3" w:rsidRPr="00623D20">
        <w:rPr>
          <w:sz w:val="28"/>
          <w:szCs w:val="28"/>
        </w:rPr>
        <w:t>) о правообладателе (застройщике) объекта;</w:t>
      </w:r>
    </w:p>
    <w:p w:rsidR="004F64D3" w:rsidRPr="00623D20" w:rsidRDefault="0086390C" w:rsidP="00623D20">
      <w:pPr>
        <w:pStyle w:val="ConsPlusNormal"/>
        <w:spacing w:before="240"/>
        <w:ind w:firstLine="540"/>
        <w:jc w:val="both"/>
        <w:rPr>
          <w:sz w:val="28"/>
          <w:szCs w:val="28"/>
        </w:rPr>
      </w:pPr>
      <w:r w:rsidRPr="00623D20">
        <w:rPr>
          <w:sz w:val="28"/>
          <w:szCs w:val="28"/>
        </w:rPr>
        <w:t>в</w:t>
      </w:r>
      <w:r w:rsidR="004F64D3" w:rsidRPr="00623D20">
        <w:rPr>
          <w:sz w:val="28"/>
          <w:szCs w:val="28"/>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4F64D3" w:rsidRPr="00623D20" w:rsidRDefault="0086390C" w:rsidP="00623D20">
      <w:pPr>
        <w:pStyle w:val="ConsPlusNormal"/>
        <w:spacing w:before="240"/>
        <w:ind w:firstLine="540"/>
        <w:jc w:val="both"/>
        <w:rPr>
          <w:sz w:val="28"/>
          <w:szCs w:val="28"/>
        </w:rPr>
      </w:pPr>
      <w:r w:rsidRPr="00623D20">
        <w:rPr>
          <w:sz w:val="28"/>
          <w:szCs w:val="28"/>
        </w:rPr>
        <w:lastRenderedPageBreak/>
        <w:t>г</w:t>
      </w:r>
      <w:r w:rsidR="004F64D3" w:rsidRPr="00623D20">
        <w:rPr>
          <w:sz w:val="28"/>
          <w:szCs w:val="28"/>
        </w:rPr>
        <w:t>) о соответствии объекта виду разрешенного использования земельного участка, иным градостроительным нормам и правилам.</w:t>
      </w:r>
    </w:p>
    <w:p w:rsidR="004F64D3" w:rsidRPr="00623D20" w:rsidRDefault="004F64D3" w:rsidP="00623D20">
      <w:pPr>
        <w:pStyle w:val="ConsPlusNormal"/>
        <w:spacing w:before="240"/>
        <w:ind w:firstLine="540"/>
        <w:jc w:val="both"/>
        <w:rPr>
          <w:sz w:val="28"/>
          <w:szCs w:val="28"/>
        </w:rPr>
      </w:pPr>
      <w:r w:rsidRPr="00623D20">
        <w:rPr>
          <w:sz w:val="28"/>
          <w:szCs w:val="28"/>
        </w:rPr>
        <w:t>В случае отсутст</w:t>
      </w:r>
      <w:r w:rsidR="00FF15F0" w:rsidRPr="00623D20">
        <w:rPr>
          <w:sz w:val="28"/>
          <w:szCs w:val="28"/>
        </w:rPr>
        <w:t xml:space="preserve">вия в администрации </w:t>
      </w:r>
      <w:r w:rsidR="00030CBD">
        <w:rPr>
          <w:sz w:val="28"/>
          <w:szCs w:val="28"/>
        </w:rPr>
        <w:t>Пий-</w:t>
      </w:r>
      <w:proofErr w:type="spellStart"/>
      <w:r w:rsidR="00030CBD">
        <w:rPr>
          <w:sz w:val="28"/>
          <w:szCs w:val="28"/>
        </w:rPr>
        <w:t>Хемского</w:t>
      </w:r>
      <w:proofErr w:type="spellEnd"/>
      <w:r w:rsidR="00FF15F0" w:rsidRPr="00623D20">
        <w:rPr>
          <w:sz w:val="28"/>
          <w:szCs w:val="28"/>
        </w:rPr>
        <w:t xml:space="preserve"> </w:t>
      </w:r>
      <w:proofErr w:type="spellStart"/>
      <w:r w:rsidR="00FF15F0" w:rsidRPr="00623D20">
        <w:rPr>
          <w:sz w:val="28"/>
          <w:szCs w:val="28"/>
        </w:rPr>
        <w:t>кожууна</w:t>
      </w:r>
      <w:proofErr w:type="spellEnd"/>
      <w:r w:rsidR="00FF15F0" w:rsidRPr="00623D20">
        <w:rPr>
          <w:sz w:val="28"/>
          <w:szCs w:val="28"/>
        </w:rPr>
        <w:t xml:space="preserve"> Республики Тыва </w:t>
      </w:r>
      <w:r w:rsidRPr="00623D20">
        <w:rPr>
          <w:sz w:val="28"/>
          <w:szCs w:val="28"/>
        </w:rPr>
        <w:t xml:space="preserve">соответствующих документов и сведений, </w:t>
      </w:r>
      <w:r w:rsidR="00FF15F0" w:rsidRPr="00623D20">
        <w:rPr>
          <w:sz w:val="28"/>
          <w:szCs w:val="28"/>
        </w:rPr>
        <w:t>Уполномоченный орган</w:t>
      </w:r>
      <w:r w:rsidRPr="00623D20">
        <w:rPr>
          <w:sz w:val="28"/>
          <w:szCs w:val="28"/>
        </w:rPr>
        <w:t xml:space="preserve"> запрашивает такие документы и сведения в соответствующих органах государственной власти</w:t>
      </w:r>
      <w:r w:rsidR="0086390C" w:rsidRPr="00623D20">
        <w:rPr>
          <w:sz w:val="28"/>
          <w:szCs w:val="28"/>
        </w:rPr>
        <w:t xml:space="preserve"> (Управление Росреестра по РТ)</w:t>
      </w:r>
      <w:r w:rsidRPr="00623D20">
        <w:rPr>
          <w:sz w:val="28"/>
          <w:szCs w:val="28"/>
        </w:rPr>
        <w:t>.</w:t>
      </w:r>
    </w:p>
    <w:p w:rsidR="004F64D3" w:rsidRPr="00623D20" w:rsidRDefault="004F64D3" w:rsidP="00623D20">
      <w:pPr>
        <w:pStyle w:val="ConsPlusNormal"/>
        <w:spacing w:before="240"/>
        <w:ind w:firstLine="540"/>
        <w:jc w:val="both"/>
        <w:rPr>
          <w:sz w:val="28"/>
          <w:szCs w:val="28"/>
        </w:rPr>
      </w:pPr>
      <w:r w:rsidRPr="00623D20">
        <w:rPr>
          <w:sz w:val="28"/>
          <w:szCs w:val="28"/>
        </w:rPr>
        <w:t xml:space="preserve">2.5. По результатам обхода (объезда) или проверки уведомления о выявлении самовольного строительства </w:t>
      </w:r>
      <w:r w:rsidR="00FF15F0" w:rsidRPr="00623D20">
        <w:rPr>
          <w:sz w:val="28"/>
          <w:szCs w:val="28"/>
        </w:rPr>
        <w:t>Уполномоченным органом</w:t>
      </w:r>
      <w:r w:rsidRPr="00623D20">
        <w:rPr>
          <w:sz w:val="28"/>
          <w:szCs w:val="28"/>
        </w:rPr>
        <w:t xml:space="preserve">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w:t>
      </w:r>
      <w:r w:rsidR="00FF15F0" w:rsidRPr="00623D20">
        <w:rPr>
          <w:sz w:val="28"/>
          <w:szCs w:val="28"/>
        </w:rPr>
        <w:t xml:space="preserve">тоящему Порядку. </w:t>
      </w:r>
    </w:p>
    <w:p w:rsidR="004F64D3" w:rsidRPr="00623D20" w:rsidRDefault="004F64D3" w:rsidP="00623D20">
      <w:pPr>
        <w:pStyle w:val="ConsPlusNormal"/>
        <w:spacing w:before="240"/>
        <w:ind w:firstLine="540"/>
        <w:jc w:val="both"/>
        <w:rPr>
          <w:sz w:val="28"/>
          <w:szCs w:val="28"/>
        </w:rPr>
      </w:pPr>
      <w:r w:rsidRPr="00623D20">
        <w:rPr>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4F64D3" w:rsidRPr="00623D20" w:rsidRDefault="004F64D3" w:rsidP="00623D20">
      <w:pPr>
        <w:pStyle w:val="ConsPlusNormal"/>
        <w:spacing w:before="240"/>
        <w:ind w:firstLine="540"/>
        <w:jc w:val="both"/>
        <w:rPr>
          <w:sz w:val="28"/>
          <w:szCs w:val="28"/>
        </w:rPr>
      </w:pPr>
      <w:r w:rsidRPr="00623D20">
        <w:rPr>
          <w:sz w:val="28"/>
          <w:szCs w:val="28"/>
        </w:rPr>
        <w:t xml:space="preserve">В случае если в процессе обхода (объезда) </w:t>
      </w:r>
      <w:r w:rsidR="00FF15F0" w:rsidRPr="00623D20">
        <w:rPr>
          <w:sz w:val="28"/>
          <w:szCs w:val="28"/>
        </w:rPr>
        <w:t>Уполномоченным органом</w:t>
      </w:r>
      <w:r w:rsidRPr="00623D20">
        <w:rPr>
          <w:sz w:val="28"/>
          <w:szCs w:val="28"/>
        </w:rPr>
        <w:t xml:space="preserve">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86390C" w:rsidRPr="00623D20" w:rsidRDefault="004F64D3" w:rsidP="00623D20">
      <w:pPr>
        <w:pStyle w:val="ConsPlusNormal"/>
        <w:spacing w:before="240"/>
        <w:ind w:firstLine="540"/>
        <w:jc w:val="both"/>
        <w:rPr>
          <w:sz w:val="28"/>
          <w:szCs w:val="28"/>
        </w:rPr>
      </w:pPr>
      <w:r w:rsidRPr="00623D20">
        <w:rPr>
          <w:sz w:val="28"/>
          <w:szCs w:val="28"/>
        </w:rPr>
        <w:t xml:space="preserve">2.6. В случае если </w:t>
      </w:r>
      <w:r w:rsidR="00FF15F0" w:rsidRPr="00623D20">
        <w:rPr>
          <w:sz w:val="28"/>
          <w:szCs w:val="28"/>
        </w:rPr>
        <w:t>Уполномоченным органом</w:t>
      </w:r>
      <w:r w:rsidRPr="00623D20">
        <w:rPr>
          <w:sz w:val="28"/>
          <w:szCs w:val="28"/>
        </w:rPr>
        <w:t xml:space="preserve"> в процессе проведения мероприятий, указанных в настоящем разделе Порядка, выявлены объекты самовольного строительства, </w:t>
      </w:r>
      <w:r w:rsidR="00FF15F0" w:rsidRPr="00623D20">
        <w:rPr>
          <w:sz w:val="28"/>
          <w:szCs w:val="28"/>
        </w:rPr>
        <w:t>Уполномоченный орган</w:t>
      </w:r>
      <w:r w:rsidRPr="00623D20">
        <w:rPr>
          <w:sz w:val="28"/>
          <w:szCs w:val="28"/>
        </w:rPr>
        <w:t xml:space="preserve"> составляет акт осмотра объект</w:t>
      </w:r>
      <w:r w:rsidR="0086390C" w:rsidRPr="00623D20">
        <w:rPr>
          <w:sz w:val="28"/>
          <w:szCs w:val="28"/>
        </w:rPr>
        <w:t xml:space="preserve">а по форме согласно приложению </w:t>
      </w:r>
      <w:r w:rsidRPr="00623D20">
        <w:rPr>
          <w:sz w:val="28"/>
          <w:szCs w:val="28"/>
        </w:rPr>
        <w:t>к настоящему Порядку.</w:t>
      </w:r>
    </w:p>
    <w:p w:rsidR="0086390C" w:rsidRPr="00623D20" w:rsidRDefault="004F64D3" w:rsidP="00623D20">
      <w:pPr>
        <w:pStyle w:val="ConsPlusNormal"/>
        <w:spacing w:before="240"/>
        <w:ind w:firstLine="540"/>
        <w:jc w:val="both"/>
        <w:rPr>
          <w:sz w:val="28"/>
          <w:szCs w:val="28"/>
        </w:rPr>
      </w:pPr>
      <w:r w:rsidRPr="00623D20">
        <w:rPr>
          <w:sz w:val="28"/>
          <w:szCs w:val="28"/>
        </w:rPr>
        <w:t xml:space="preserve">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w:t>
      </w:r>
    </w:p>
    <w:p w:rsidR="004F64D3" w:rsidRPr="00623D20" w:rsidRDefault="004F64D3" w:rsidP="00623D20">
      <w:pPr>
        <w:pStyle w:val="ConsPlusNormal"/>
        <w:spacing w:before="240"/>
        <w:ind w:firstLine="540"/>
        <w:jc w:val="both"/>
        <w:rPr>
          <w:sz w:val="28"/>
          <w:szCs w:val="28"/>
        </w:rPr>
      </w:pPr>
      <w:r w:rsidRPr="00623D20">
        <w:rPr>
          <w:sz w:val="28"/>
          <w:szCs w:val="28"/>
        </w:rPr>
        <w:t>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w:t>
      </w:r>
      <w:r w:rsidR="0086390C" w:rsidRPr="00623D20">
        <w:rPr>
          <w:sz w:val="28"/>
          <w:szCs w:val="28"/>
        </w:rPr>
        <w:t xml:space="preserve">мотр). </w:t>
      </w:r>
    </w:p>
    <w:p w:rsidR="004F64D3" w:rsidRPr="00623D20" w:rsidRDefault="004F64D3" w:rsidP="00623D20">
      <w:pPr>
        <w:pStyle w:val="ConsPlusNormal"/>
        <w:spacing w:before="240"/>
        <w:ind w:firstLine="540"/>
        <w:jc w:val="both"/>
        <w:rPr>
          <w:sz w:val="28"/>
          <w:szCs w:val="28"/>
        </w:rPr>
      </w:pPr>
      <w:r w:rsidRPr="00623D20">
        <w:rPr>
          <w:sz w:val="28"/>
          <w:szCs w:val="28"/>
        </w:rPr>
        <w:lastRenderedPageBreak/>
        <w:t xml:space="preserve">К акту осмотра объекта приобщаются следующие документы, полученные </w:t>
      </w:r>
      <w:r w:rsidR="00FF15F0" w:rsidRPr="00623D20">
        <w:rPr>
          <w:sz w:val="28"/>
          <w:szCs w:val="28"/>
        </w:rPr>
        <w:t>Уполномоченным органом</w:t>
      </w:r>
      <w:r w:rsidRPr="00623D20">
        <w:rPr>
          <w:sz w:val="28"/>
          <w:szCs w:val="28"/>
        </w:rPr>
        <w:t xml:space="preserve"> в соответствии с пунктом 2.4 настоящего Порядка:</w:t>
      </w:r>
    </w:p>
    <w:p w:rsidR="004F64D3" w:rsidRPr="00623D20" w:rsidRDefault="004F64D3" w:rsidP="00623D20">
      <w:pPr>
        <w:pStyle w:val="ConsPlusNormal"/>
        <w:spacing w:before="240"/>
        <w:ind w:firstLine="540"/>
        <w:jc w:val="both"/>
        <w:rPr>
          <w:sz w:val="28"/>
          <w:szCs w:val="28"/>
        </w:rPr>
      </w:pPr>
      <w:r w:rsidRPr="00623D20">
        <w:rPr>
          <w:sz w:val="28"/>
          <w:szCs w:val="2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4F64D3" w:rsidRPr="00623D20" w:rsidRDefault="004F64D3" w:rsidP="00623D20">
      <w:pPr>
        <w:pStyle w:val="ConsPlusNormal"/>
        <w:spacing w:before="240"/>
        <w:ind w:firstLine="540"/>
        <w:jc w:val="both"/>
        <w:rPr>
          <w:sz w:val="28"/>
          <w:szCs w:val="28"/>
        </w:rPr>
      </w:pPr>
      <w:r w:rsidRPr="00623D20">
        <w:rPr>
          <w:sz w:val="28"/>
          <w:szCs w:val="28"/>
        </w:rPr>
        <w:t>б) копии правоустанавливающих документов на земельный участок (при наличии);</w:t>
      </w:r>
    </w:p>
    <w:p w:rsidR="004F64D3" w:rsidRPr="00623D20" w:rsidRDefault="004F64D3" w:rsidP="00623D20">
      <w:pPr>
        <w:pStyle w:val="ConsPlusNormal"/>
        <w:spacing w:before="240"/>
        <w:ind w:firstLine="540"/>
        <w:jc w:val="both"/>
        <w:rPr>
          <w:sz w:val="28"/>
          <w:szCs w:val="28"/>
        </w:rPr>
      </w:pPr>
      <w:r w:rsidRPr="00623D20">
        <w:rPr>
          <w:sz w:val="28"/>
          <w:szCs w:val="28"/>
        </w:rPr>
        <w:t>в) копии правоустанавливающих документов на объект (при наличии);</w:t>
      </w:r>
    </w:p>
    <w:p w:rsidR="004F64D3" w:rsidRPr="00623D20" w:rsidRDefault="004F64D3" w:rsidP="00623D20">
      <w:pPr>
        <w:pStyle w:val="ConsPlusNormal"/>
        <w:spacing w:before="240"/>
        <w:ind w:firstLine="540"/>
        <w:jc w:val="both"/>
        <w:rPr>
          <w:sz w:val="28"/>
          <w:szCs w:val="28"/>
        </w:rPr>
      </w:pPr>
      <w:r w:rsidRPr="00623D20">
        <w:rPr>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4F64D3" w:rsidRPr="00623D20" w:rsidRDefault="004F64D3" w:rsidP="00623D20">
      <w:pPr>
        <w:pStyle w:val="ConsPlusNormal"/>
        <w:spacing w:before="240"/>
        <w:ind w:firstLine="540"/>
        <w:jc w:val="both"/>
        <w:rPr>
          <w:sz w:val="28"/>
          <w:szCs w:val="28"/>
        </w:rPr>
      </w:pPr>
      <w:r w:rsidRPr="00623D20">
        <w:rPr>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4F64D3" w:rsidRPr="00623D20" w:rsidRDefault="004F64D3" w:rsidP="00623D20">
      <w:pPr>
        <w:pStyle w:val="ConsPlusNormal"/>
        <w:spacing w:before="240"/>
        <w:ind w:firstLine="540"/>
        <w:jc w:val="both"/>
        <w:rPr>
          <w:sz w:val="28"/>
          <w:szCs w:val="28"/>
        </w:rPr>
      </w:pPr>
      <w:r w:rsidRPr="00623D20">
        <w:rPr>
          <w:sz w:val="28"/>
          <w:szCs w:val="28"/>
        </w:rPr>
        <w:t>е) схема размещения объекта самовольного строительства на земельном участке с указанием параметров объекта.</w:t>
      </w:r>
    </w:p>
    <w:p w:rsidR="004F64D3" w:rsidRPr="00623D20" w:rsidRDefault="004F64D3" w:rsidP="00623D20">
      <w:pPr>
        <w:pStyle w:val="ConsPlusNormal"/>
        <w:spacing w:before="240"/>
        <w:ind w:firstLine="540"/>
        <w:jc w:val="both"/>
        <w:rPr>
          <w:sz w:val="28"/>
          <w:szCs w:val="28"/>
        </w:rPr>
      </w:pPr>
      <w:r w:rsidRPr="00623D20">
        <w:rPr>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4F64D3" w:rsidRPr="00623D20" w:rsidRDefault="0018565E" w:rsidP="00623D20">
      <w:pPr>
        <w:pStyle w:val="ConsPlusNormal"/>
        <w:spacing w:before="240"/>
        <w:ind w:firstLine="540"/>
        <w:jc w:val="both"/>
        <w:rPr>
          <w:sz w:val="28"/>
          <w:szCs w:val="28"/>
        </w:rPr>
      </w:pPr>
      <w:r w:rsidRPr="00623D20">
        <w:rPr>
          <w:sz w:val="28"/>
          <w:szCs w:val="28"/>
        </w:rPr>
        <w:t xml:space="preserve">2.7. Администрация </w:t>
      </w:r>
      <w:r w:rsidR="00030CBD">
        <w:rPr>
          <w:sz w:val="28"/>
          <w:szCs w:val="28"/>
        </w:rPr>
        <w:t>Пий-</w:t>
      </w:r>
      <w:proofErr w:type="spellStart"/>
      <w:r w:rsidR="00030CBD">
        <w:rPr>
          <w:sz w:val="28"/>
          <w:szCs w:val="28"/>
        </w:rPr>
        <w:t>Хемского</w:t>
      </w:r>
      <w:proofErr w:type="spellEnd"/>
      <w:r w:rsidR="004F64D3" w:rsidRPr="00623D20">
        <w:rPr>
          <w:sz w:val="28"/>
          <w:szCs w:val="28"/>
        </w:rPr>
        <w:t xml:space="preserve"> </w:t>
      </w:r>
      <w:proofErr w:type="spellStart"/>
      <w:r w:rsidR="00FF15F0" w:rsidRPr="00623D20">
        <w:rPr>
          <w:sz w:val="28"/>
          <w:szCs w:val="28"/>
        </w:rPr>
        <w:t>кожууна</w:t>
      </w:r>
      <w:proofErr w:type="spellEnd"/>
      <w:r w:rsidRPr="00623D20">
        <w:rPr>
          <w:sz w:val="28"/>
          <w:szCs w:val="28"/>
        </w:rPr>
        <w:t xml:space="preserve"> Республики Тыва</w:t>
      </w:r>
      <w:r w:rsidR="004F64D3" w:rsidRPr="00623D20">
        <w:rPr>
          <w:sz w:val="28"/>
          <w:szCs w:val="28"/>
        </w:rPr>
        <w:t xml:space="preserve"> включает сведения об объекте в Реестр объектов самовольного строительства (далее Реестр).</w:t>
      </w:r>
    </w:p>
    <w:p w:rsidR="004F64D3" w:rsidRPr="00623D20" w:rsidRDefault="0018565E" w:rsidP="00623D20">
      <w:pPr>
        <w:pStyle w:val="ConsPlusNormal"/>
        <w:spacing w:before="240"/>
        <w:ind w:firstLine="540"/>
        <w:jc w:val="both"/>
        <w:rPr>
          <w:sz w:val="28"/>
          <w:szCs w:val="28"/>
        </w:rPr>
      </w:pPr>
      <w:r w:rsidRPr="00623D20">
        <w:rPr>
          <w:sz w:val="28"/>
          <w:szCs w:val="28"/>
        </w:rPr>
        <w:lastRenderedPageBreak/>
        <w:t>Реестр ведется Уполномоченным органом</w:t>
      </w:r>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в отношении объектов, расположенных на территории </w:t>
      </w:r>
      <w:r w:rsidR="009D17A2">
        <w:rPr>
          <w:sz w:val="28"/>
          <w:szCs w:val="28"/>
        </w:rPr>
        <w:t>Пий-</w:t>
      </w:r>
      <w:proofErr w:type="spellStart"/>
      <w:r w:rsidR="009D17A2">
        <w:rPr>
          <w:sz w:val="28"/>
          <w:szCs w:val="28"/>
        </w:rPr>
        <w:t>Хемского</w:t>
      </w:r>
      <w:proofErr w:type="spellEnd"/>
      <w:r w:rsidR="009D17A2">
        <w:rPr>
          <w:sz w:val="28"/>
          <w:szCs w:val="28"/>
        </w:rPr>
        <w:t xml:space="preserve"> </w:t>
      </w:r>
      <w:proofErr w:type="spellStart"/>
      <w:r w:rsidR="00FF15F0" w:rsidRPr="00623D20">
        <w:rPr>
          <w:sz w:val="28"/>
          <w:szCs w:val="28"/>
        </w:rPr>
        <w:t>кожууна</w:t>
      </w:r>
      <w:proofErr w:type="spellEnd"/>
      <w:r w:rsidR="004F64D3" w:rsidRPr="00623D20">
        <w:rPr>
          <w:sz w:val="28"/>
          <w:szCs w:val="28"/>
        </w:rPr>
        <w:t>, в электронном виде и ра</w:t>
      </w:r>
      <w:r w:rsidRPr="00623D20">
        <w:rPr>
          <w:sz w:val="28"/>
          <w:szCs w:val="28"/>
        </w:rPr>
        <w:t xml:space="preserve">змещается на официальном сайте администрации </w:t>
      </w:r>
      <w:r w:rsidR="009D17A2">
        <w:rPr>
          <w:sz w:val="28"/>
          <w:szCs w:val="28"/>
        </w:rPr>
        <w:t>Пий-</w:t>
      </w:r>
      <w:proofErr w:type="spellStart"/>
      <w:r w:rsidR="009D17A2">
        <w:rPr>
          <w:sz w:val="28"/>
          <w:szCs w:val="28"/>
        </w:rPr>
        <w:t>Хемского</w:t>
      </w:r>
      <w:proofErr w:type="spellEnd"/>
      <w:r w:rsidRPr="00623D20">
        <w:rPr>
          <w:sz w:val="28"/>
          <w:szCs w:val="28"/>
        </w:rPr>
        <w:t xml:space="preserve"> </w:t>
      </w:r>
      <w:proofErr w:type="spellStart"/>
      <w:r w:rsidRPr="00623D20">
        <w:rPr>
          <w:sz w:val="28"/>
          <w:szCs w:val="28"/>
        </w:rPr>
        <w:t>кожууна</w:t>
      </w:r>
      <w:proofErr w:type="spellEnd"/>
      <w:r w:rsidRPr="00623D20">
        <w:rPr>
          <w:sz w:val="28"/>
          <w:szCs w:val="28"/>
        </w:rPr>
        <w:t xml:space="preserve"> Республики Тыва</w:t>
      </w:r>
      <w:r w:rsidR="004F64D3" w:rsidRPr="00623D20">
        <w:rPr>
          <w:sz w:val="28"/>
          <w:szCs w:val="28"/>
        </w:rPr>
        <w:t xml:space="preserve"> в информационно-телекоммуникационной сети "Интернет", по форме согласно приложению 3 к настоящему Порядку.</w:t>
      </w:r>
    </w:p>
    <w:p w:rsidR="004F64D3" w:rsidRPr="00623D20" w:rsidRDefault="004F64D3" w:rsidP="00623D20">
      <w:pPr>
        <w:pStyle w:val="ConsPlusNormal"/>
        <w:spacing w:before="240"/>
        <w:ind w:firstLine="540"/>
        <w:jc w:val="both"/>
        <w:rPr>
          <w:sz w:val="28"/>
          <w:szCs w:val="28"/>
        </w:rPr>
      </w:pPr>
      <w:r w:rsidRPr="00623D20">
        <w:rPr>
          <w:sz w:val="28"/>
          <w:szCs w:val="28"/>
        </w:rPr>
        <w:t xml:space="preserve">2.9. </w:t>
      </w:r>
      <w:r w:rsidR="0018565E" w:rsidRPr="00623D20">
        <w:rPr>
          <w:sz w:val="28"/>
          <w:szCs w:val="28"/>
        </w:rPr>
        <w:t>Уполномоченный орган</w:t>
      </w:r>
      <w:r w:rsidRPr="00623D20">
        <w:rPr>
          <w:sz w:val="28"/>
          <w:szCs w:val="28"/>
        </w:rPr>
        <w:t xml:space="preserve"> </w:t>
      </w:r>
      <w:proofErr w:type="spellStart"/>
      <w:r w:rsidR="00FF15F0" w:rsidRPr="00623D20">
        <w:rPr>
          <w:sz w:val="28"/>
          <w:szCs w:val="28"/>
        </w:rPr>
        <w:t>кожууна</w:t>
      </w:r>
      <w:proofErr w:type="spellEnd"/>
      <w:r w:rsidRPr="00623D20">
        <w:rPr>
          <w:sz w:val="28"/>
          <w:szCs w:val="28"/>
        </w:rPr>
        <w:t xml:space="preserve"> в случае, если самовольная постройка расположена на территории </w:t>
      </w:r>
      <w:r w:rsidR="009D17A2">
        <w:rPr>
          <w:sz w:val="28"/>
          <w:szCs w:val="28"/>
        </w:rPr>
        <w:t>Пий-</w:t>
      </w:r>
      <w:proofErr w:type="spellStart"/>
      <w:r w:rsidR="009D17A2">
        <w:rPr>
          <w:sz w:val="28"/>
          <w:szCs w:val="28"/>
        </w:rPr>
        <w:t>Хемского</w:t>
      </w:r>
      <w:proofErr w:type="spellEnd"/>
      <w:r w:rsidR="009D17A2">
        <w:rPr>
          <w:sz w:val="28"/>
          <w:szCs w:val="28"/>
        </w:rPr>
        <w:t xml:space="preserve"> </w:t>
      </w:r>
      <w:proofErr w:type="spellStart"/>
      <w:r w:rsidR="00FF15F0" w:rsidRPr="00623D20">
        <w:rPr>
          <w:sz w:val="28"/>
          <w:szCs w:val="28"/>
        </w:rPr>
        <w:t>кожууна</w:t>
      </w:r>
      <w:proofErr w:type="spellEnd"/>
      <w:r w:rsidRPr="00623D20">
        <w:rPr>
          <w:sz w:val="28"/>
          <w:szCs w:val="28"/>
        </w:rPr>
        <w:t>,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4F64D3" w:rsidRPr="00623D20" w:rsidRDefault="004F64D3" w:rsidP="00623D20">
      <w:pPr>
        <w:pStyle w:val="ConsPlusNormal"/>
        <w:spacing w:before="240"/>
        <w:ind w:firstLine="540"/>
        <w:jc w:val="both"/>
        <w:rPr>
          <w:sz w:val="28"/>
          <w:szCs w:val="28"/>
        </w:rPr>
      </w:pPr>
      <w:r w:rsidRPr="00623D20">
        <w:rPr>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F64D3" w:rsidRPr="00623D20" w:rsidRDefault="004F64D3" w:rsidP="00623D20">
      <w:pPr>
        <w:pStyle w:val="ConsPlusNormal"/>
        <w:spacing w:before="240"/>
        <w:ind w:firstLine="540"/>
        <w:jc w:val="both"/>
        <w:rPr>
          <w:sz w:val="28"/>
          <w:szCs w:val="28"/>
        </w:rPr>
      </w:pPr>
      <w:r w:rsidRPr="00623D20">
        <w:rPr>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F64D3" w:rsidRPr="00623D20" w:rsidRDefault="004F64D3" w:rsidP="00623D20">
      <w:pPr>
        <w:pStyle w:val="ConsPlusNormal"/>
        <w:spacing w:before="240"/>
        <w:ind w:firstLine="540"/>
        <w:jc w:val="both"/>
        <w:rPr>
          <w:sz w:val="28"/>
          <w:szCs w:val="28"/>
        </w:rPr>
      </w:pPr>
      <w:r w:rsidRPr="00623D20">
        <w:rPr>
          <w:sz w:val="28"/>
          <w:szCs w:val="28"/>
        </w:rPr>
        <w:t>3) обращается в суд с иском о сносе самовольной постройки или ее приведении в соответствие с установленными требованиями;</w:t>
      </w:r>
    </w:p>
    <w:p w:rsidR="004F64D3" w:rsidRPr="00623D20" w:rsidRDefault="004F64D3" w:rsidP="00623D20">
      <w:pPr>
        <w:pStyle w:val="ConsPlusNormal"/>
        <w:spacing w:before="240"/>
        <w:ind w:firstLine="540"/>
        <w:jc w:val="both"/>
        <w:rPr>
          <w:sz w:val="28"/>
          <w:szCs w:val="28"/>
        </w:rPr>
      </w:pPr>
      <w:r w:rsidRPr="00623D20">
        <w:rPr>
          <w:sz w:val="28"/>
          <w:szCs w:val="28"/>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w:t>
      </w:r>
      <w:r w:rsidRPr="00623D20">
        <w:rPr>
          <w:sz w:val="28"/>
          <w:szCs w:val="28"/>
        </w:rPr>
        <w:lastRenderedPageBreak/>
        <w:t>уведомление о выявлении самовольной постройки.</w:t>
      </w:r>
    </w:p>
    <w:p w:rsidR="004F64D3" w:rsidRPr="00623D20" w:rsidRDefault="004F64D3" w:rsidP="00623D20">
      <w:pPr>
        <w:pStyle w:val="ConsPlusNormal"/>
        <w:spacing w:before="240"/>
        <w:ind w:firstLine="540"/>
        <w:jc w:val="both"/>
        <w:rPr>
          <w:sz w:val="28"/>
          <w:szCs w:val="28"/>
        </w:rPr>
      </w:pPr>
      <w:r w:rsidRPr="00623D20">
        <w:rPr>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8565E" w:rsidRPr="00623D20" w:rsidRDefault="0018565E" w:rsidP="00623D20">
      <w:pPr>
        <w:pStyle w:val="ConsPlusNormal"/>
        <w:jc w:val="center"/>
        <w:rPr>
          <w:sz w:val="28"/>
          <w:szCs w:val="28"/>
        </w:rPr>
      </w:pPr>
    </w:p>
    <w:p w:rsidR="0018565E" w:rsidRPr="00623D20" w:rsidRDefault="0018565E" w:rsidP="00623D20">
      <w:pPr>
        <w:pStyle w:val="ConsPlusNormal"/>
        <w:jc w:val="center"/>
        <w:rPr>
          <w:sz w:val="28"/>
          <w:szCs w:val="28"/>
        </w:rPr>
      </w:pPr>
      <w:r w:rsidRPr="00623D20">
        <w:rPr>
          <w:sz w:val="28"/>
          <w:szCs w:val="28"/>
        </w:rPr>
        <w:t>3. Организация работы Уполномоченного органа</w:t>
      </w:r>
    </w:p>
    <w:p w:rsidR="0018565E" w:rsidRPr="00623D20" w:rsidRDefault="0018565E" w:rsidP="00623D20">
      <w:pPr>
        <w:pStyle w:val="ConsPlusNormal"/>
        <w:ind w:firstLine="540"/>
        <w:jc w:val="both"/>
        <w:rPr>
          <w:sz w:val="28"/>
          <w:szCs w:val="28"/>
        </w:rPr>
      </w:pPr>
    </w:p>
    <w:p w:rsidR="0018565E" w:rsidRPr="00623D20" w:rsidRDefault="0018565E" w:rsidP="00623D20">
      <w:pPr>
        <w:pStyle w:val="ConsPlusNormal"/>
        <w:ind w:firstLine="540"/>
        <w:jc w:val="both"/>
        <w:rPr>
          <w:sz w:val="28"/>
          <w:szCs w:val="28"/>
        </w:rPr>
      </w:pPr>
      <w:r w:rsidRPr="00623D20">
        <w:rPr>
          <w:sz w:val="28"/>
          <w:szCs w:val="28"/>
        </w:rPr>
        <w:t>3.1. Уполномоченный орган (муниципальный земельный контроль), п</w:t>
      </w:r>
      <w:r w:rsidR="00A365F6" w:rsidRPr="00623D20">
        <w:rPr>
          <w:sz w:val="28"/>
          <w:szCs w:val="28"/>
        </w:rPr>
        <w:t>ерсональный состав которого назначается председателем</w:t>
      </w:r>
      <w:r w:rsidRPr="00623D20">
        <w:rPr>
          <w:sz w:val="28"/>
          <w:szCs w:val="28"/>
        </w:rPr>
        <w:t xml:space="preserve"> администрации</w:t>
      </w:r>
      <w:r w:rsidR="00A365F6" w:rsidRPr="00623D20">
        <w:rPr>
          <w:sz w:val="28"/>
          <w:szCs w:val="28"/>
        </w:rPr>
        <w:t xml:space="preserve"> </w:t>
      </w:r>
      <w:r w:rsidR="009D17A2">
        <w:rPr>
          <w:sz w:val="28"/>
          <w:szCs w:val="28"/>
        </w:rPr>
        <w:t>Пий-</w:t>
      </w:r>
      <w:proofErr w:type="spellStart"/>
      <w:r w:rsidR="009D17A2">
        <w:rPr>
          <w:sz w:val="28"/>
          <w:szCs w:val="28"/>
        </w:rPr>
        <w:t>Хемского</w:t>
      </w:r>
      <w:proofErr w:type="spellEnd"/>
      <w:r w:rsidRPr="00623D20">
        <w:rPr>
          <w:sz w:val="28"/>
          <w:szCs w:val="28"/>
        </w:rPr>
        <w:t xml:space="preserve"> </w:t>
      </w:r>
      <w:proofErr w:type="spellStart"/>
      <w:r w:rsidRPr="00623D20">
        <w:rPr>
          <w:sz w:val="28"/>
          <w:szCs w:val="28"/>
        </w:rPr>
        <w:t>кожууна</w:t>
      </w:r>
      <w:proofErr w:type="spellEnd"/>
      <w:r w:rsidRPr="00623D20">
        <w:rPr>
          <w:sz w:val="28"/>
          <w:szCs w:val="28"/>
        </w:rPr>
        <w:t xml:space="preserve"> Республики Тыва.</w:t>
      </w:r>
    </w:p>
    <w:p w:rsidR="004F64D3" w:rsidRPr="00623D20" w:rsidRDefault="0018565E" w:rsidP="00623D20">
      <w:pPr>
        <w:pStyle w:val="ConsPlusNormal"/>
        <w:ind w:firstLine="540"/>
        <w:jc w:val="both"/>
        <w:rPr>
          <w:sz w:val="28"/>
          <w:szCs w:val="28"/>
        </w:rPr>
      </w:pPr>
      <w:r w:rsidRPr="00623D20">
        <w:rPr>
          <w:sz w:val="28"/>
          <w:szCs w:val="28"/>
        </w:rPr>
        <w:t>3.2</w:t>
      </w:r>
      <w:r w:rsidR="004F64D3" w:rsidRPr="00623D20">
        <w:rPr>
          <w:sz w:val="28"/>
          <w:szCs w:val="28"/>
        </w:rPr>
        <w:t xml:space="preserve">. </w:t>
      </w:r>
      <w:r w:rsidRPr="00623D20">
        <w:rPr>
          <w:sz w:val="28"/>
          <w:szCs w:val="28"/>
        </w:rPr>
        <w:t xml:space="preserve">Уполномоченный орган администрации </w:t>
      </w:r>
      <w:r w:rsidR="009D17A2">
        <w:rPr>
          <w:sz w:val="28"/>
          <w:szCs w:val="28"/>
        </w:rPr>
        <w:t>Пий-</w:t>
      </w:r>
      <w:proofErr w:type="spellStart"/>
      <w:r w:rsidR="009D17A2">
        <w:rPr>
          <w:sz w:val="28"/>
          <w:szCs w:val="28"/>
        </w:rPr>
        <w:t>Хемского</w:t>
      </w:r>
      <w:proofErr w:type="spellEnd"/>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w:t>
      </w:r>
      <w:r w:rsidRPr="00623D20">
        <w:rPr>
          <w:sz w:val="28"/>
          <w:szCs w:val="28"/>
        </w:rPr>
        <w:t xml:space="preserve">и отсутствии в администрации </w:t>
      </w:r>
      <w:r w:rsidR="009D17A2">
        <w:rPr>
          <w:sz w:val="28"/>
          <w:szCs w:val="28"/>
        </w:rPr>
        <w:t>Пий-</w:t>
      </w:r>
      <w:proofErr w:type="spellStart"/>
      <w:r w:rsidR="009D17A2">
        <w:rPr>
          <w:sz w:val="28"/>
          <w:szCs w:val="28"/>
        </w:rPr>
        <w:t>Хемского</w:t>
      </w:r>
      <w:proofErr w:type="spellEnd"/>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сведений о таком лице правообладателю земельного участка, на котором создана или возведена самовольная постройка.</w:t>
      </w:r>
    </w:p>
    <w:p w:rsidR="004F64D3" w:rsidRPr="00623D20" w:rsidRDefault="0018565E" w:rsidP="00623D20">
      <w:pPr>
        <w:pStyle w:val="ConsPlusNormal"/>
        <w:spacing w:before="240"/>
        <w:ind w:firstLine="540"/>
        <w:jc w:val="both"/>
        <w:rPr>
          <w:sz w:val="28"/>
          <w:szCs w:val="28"/>
        </w:rPr>
      </w:pPr>
      <w:r w:rsidRPr="00623D20">
        <w:rPr>
          <w:sz w:val="28"/>
          <w:szCs w:val="28"/>
        </w:rPr>
        <w:t>3.3</w:t>
      </w:r>
      <w:r w:rsidR="004F64D3" w:rsidRPr="00623D20">
        <w:rPr>
          <w:sz w:val="28"/>
          <w:szCs w:val="28"/>
        </w:rPr>
        <w:t xml:space="preserve">. В случае, если лица, указанные в пункте 3.1 настоящего Порядка, не были выявлены, </w:t>
      </w:r>
      <w:r w:rsidRPr="00623D20">
        <w:rPr>
          <w:sz w:val="28"/>
          <w:szCs w:val="28"/>
        </w:rPr>
        <w:t>Уполномоченный орган</w:t>
      </w:r>
      <w:r w:rsidR="00BE2292" w:rsidRPr="00623D20">
        <w:rPr>
          <w:sz w:val="28"/>
          <w:szCs w:val="28"/>
        </w:rPr>
        <w:t xml:space="preserve"> администрации </w:t>
      </w:r>
      <w:r w:rsidR="009D17A2">
        <w:rPr>
          <w:sz w:val="28"/>
          <w:szCs w:val="28"/>
        </w:rPr>
        <w:t>Пий-</w:t>
      </w:r>
      <w:proofErr w:type="spellStart"/>
      <w:r w:rsidR="009D17A2">
        <w:rPr>
          <w:sz w:val="28"/>
          <w:szCs w:val="28"/>
        </w:rPr>
        <w:t>Хемского</w:t>
      </w:r>
      <w:proofErr w:type="spellEnd"/>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4F64D3" w:rsidRPr="00623D20" w:rsidRDefault="004F64D3" w:rsidP="00623D20">
      <w:pPr>
        <w:pStyle w:val="ConsPlusNormal"/>
        <w:spacing w:before="240"/>
        <w:ind w:firstLine="540"/>
        <w:jc w:val="both"/>
        <w:rPr>
          <w:sz w:val="28"/>
          <w:szCs w:val="28"/>
        </w:rPr>
      </w:pPr>
      <w:r w:rsidRPr="00623D20">
        <w:rPr>
          <w:sz w:val="28"/>
          <w:szCs w:val="28"/>
        </w:rPr>
        <w:t xml:space="preserve">1) обеспечить опубликование в порядке, установленном уставом </w:t>
      </w:r>
      <w:r w:rsidR="00BE2292" w:rsidRPr="00623D20">
        <w:rPr>
          <w:sz w:val="28"/>
          <w:szCs w:val="28"/>
        </w:rPr>
        <w:t xml:space="preserve">муниципального образования </w:t>
      </w:r>
      <w:r w:rsidR="009D17A2">
        <w:rPr>
          <w:sz w:val="28"/>
          <w:szCs w:val="28"/>
        </w:rPr>
        <w:t>Пий-</w:t>
      </w:r>
      <w:proofErr w:type="spellStart"/>
      <w:r w:rsidR="009D17A2">
        <w:rPr>
          <w:sz w:val="28"/>
          <w:szCs w:val="28"/>
        </w:rPr>
        <w:t>Хемского</w:t>
      </w:r>
      <w:proofErr w:type="spellEnd"/>
      <w:r w:rsidR="00BE2292" w:rsidRPr="00623D20">
        <w:rPr>
          <w:sz w:val="28"/>
          <w:szCs w:val="28"/>
        </w:rPr>
        <w:t xml:space="preserve"> </w:t>
      </w:r>
      <w:proofErr w:type="spellStart"/>
      <w:r w:rsidR="00BE2292" w:rsidRPr="00623D20">
        <w:rPr>
          <w:sz w:val="28"/>
          <w:szCs w:val="28"/>
        </w:rPr>
        <w:t>кожуун</w:t>
      </w:r>
      <w:proofErr w:type="spellEnd"/>
      <w:r w:rsidR="00BE2292" w:rsidRPr="00623D20">
        <w:rPr>
          <w:sz w:val="28"/>
          <w:szCs w:val="28"/>
        </w:rPr>
        <w:t xml:space="preserve"> Республики Тыва, </w:t>
      </w:r>
      <w:r w:rsidR="00A365F6" w:rsidRPr="00623D20">
        <w:rPr>
          <w:sz w:val="28"/>
          <w:szCs w:val="28"/>
        </w:rPr>
        <w:t>сообщения о планируемом</w:t>
      </w:r>
      <w:r w:rsidRPr="00623D20">
        <w:rPr>
          <w:sz w:val="28"/>
          <w:szCs w:val="28"/>
        </w:rPr>
        <w:t xml:space="preserve"> сносе самовольной постройки или ее приведении в соответствие с установленными требованиями;</w:t>
      </w:r>
    </w:p>
    <w:p w:rsidR="004F64D3" w:rsidRPr="00623D20" w:rsidRDefault="004F64D3" w:rsidP="00623D20">
      <w:pPr>
        <w:pStyle w:val="ConsPlusNormal"/>
        <w:spacing w:before="240"/>
        <w:ind w:firstLine="540"/>
        <w:jc w:val="both"/>
        <w:rPr>
          <w:sz w:val="28"/>
          <w:szCs w:val="28"/>
        </w:rPr>
      </w:pPr>
      <w:r w:rsidRPr="00623D20">
        <w:rPr>
          <w:sz w:val="28"/>
          <w:szCs w:val="28"/>
        </w:rPr>
        <w:t>2) обеспечить размещение на официальном</w:t>
      </w:r>
      <w:r w:rsidR="00BE2292" w:rsidRPr="00623D20">
        <w:rPr>
          <w:sz w:val="28"/>
          <w:szCs w:val="28"/>
        </w:rPr>
        <w:t xml:space="preserve"> сайте администрации </w:t>
      </w:r>
      <w:r w:rsidR="009D17A2">
        <w:rPr>
          <w:sz w:val="28"/>
          <w:szCs w:val="28"/>
        </w:rPr>
        <w:t>Пий-</w:t>
      </w:r>
      <w:proofErr w:type="spellStart"/>
      <w:r w:rsidR="009D17A2">
        <w:rPr>
          <w:sz w:val="28"/>
          <w:szCs w:val="28"/>
        </w:rPr>
        <w:t>Хемского</w:t>
      </w:r>
      <w:proofErr w:type="spellEnd"/>
      <w:r w:rsidR="00BE2292" w:rsidRPr="00623D20">
        <w:rPr>
          <w:sz w:val="28"/>
          <w:szCs w:val="28"/>
        </w:rPr>
        <w:t xml:space="preserve"> </w:t>
      </w:r>
      <w:proofErr w:type="spellStart"/>
      <w:r w:rsidR="00BE2292" w:rsidRPr="00623D20">
        <w:rPr>
          <w:sz w:val="28"/>
          <w:szCs w:val="28"/>
        </w:rPr>
        <w:t>кожууна</w:t>
      </w:r>
      <w:proofErr w:type="spellEnd"/>
      <w:r w:rsidR="00BE2292" w:rsidRPr="00623D20">
        <w:rPr>
          <w:sz w:val="28"/>
          <w:szCs w:val="28"/>
        </w:rPr>
        <w:t xml:space="preserve"> Республики Тыва </w:t>
      </w:r>
      <w:r w:rsidRPr="00623D20">
        <w:rPr>
          <w:sz w:val="28"/>
          <w:szCs w:val="28"/>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365F6" w:rsidRPr="00623D20" w:rsidRDefault="004F64D3" w:rsidP="009D17A2">
      <w:pPr>
        <w:spacing w:line="240" w:lineRule="auto"/>
        <w:ind w:firstLine="540"/>
        <w:jc w:val="both"/>
        <w:rPr>
          <w:rFonts w:ascii="Times New Roman" w:hAnsi="Times New Roman"/>
          <w:sz w:val="28"/>
          <w:szCs w:val="28"/>
        </w:rPr>
      </w:pPr>
      <w:r w:rsidRPr="00623D20">
        <w:rPr>
          <w:rFonts w:ascii="Times New Roman" w:hAnsi="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w:t>
      </w:r>
    </w:p>
    <w:p w:rsidR="004F64D3" w:rsidRPr="00623D20" w:rsidRDefault="00A365F6" w:rsidP="009D17A2">
      <w:pPr>
        <w:spacing w:line="240" w:lineRule="auto"/>
        <w:ind w:firstLine="540"/>
        <w:jc w:val="both"/>
        <w:rPr>
          <w:rFonts w:ascii="Times New Roman" w:hAnsi="Times New Roman"/>
          <w:sz w:val="28"/>
          <w:szCs w:val="28"/>
        </w:rPr>
      </w:pPr>
      <w:r w:rsidRPr="00623D20">
        <w:rPr>
          <w:rFonts w:ascii="Times New Roman" w:hAnsi="Times New Roman"/>
          <w:sz w:val="28"/>
          <w:szCs w:val="28"/>
        </w:rPr>
        <w:t>3.4</w:t>
      </w:r>
      <w:r w:rsidR="004F64D3" w:rsidRPr="00623D20">
        <w:rPr>
          <w:rFonts w:ascii="Times New Roman" w:hAnsi="Times New Roman"/>
          <w:sz w:val="28"/>
          <w:szCs w:val="28"/>
        </w:rPr>
        <w:t xml:space="preserve">.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w:t>
      </w:r>
      <w:r w:rsidR="004F64D3" w:rsidRPr="00623D20">
        <w:rPr>
          <w:rFonts w:ascii="Times New Roman" w:hAnsi="Times New Roman"/>
          <w:sz w:val="28"/>
          <w:szCs w:val="28"/>
        </w:rPr>
        <w:lastRenderedPageBreak/>
        <w:t>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4F64D3" w:rsidRPr="00623D20" w:rsidRDefault="004F64D3" w:rsidP="00623D20">
      <w:pPr>
        <w:pStyle w:val="ConsPlusNormal"/>
        <w:spacing w:before="240"/>
        <w:ind w:firstLine="540"/>
        <w:jc w:val="both"/>
        <w:rPr>
          <w:sz w:val="28"/>
          <w:szCs w:val="28"/>
        </w:rPr>
      </w:pPr>
      <w:r w:rsidRPr="00623D20">
        <w:rPr>
          <w:sz w:val="28"/>
          <w:szCs w:val="28"/>
        </w:rPr>
        <w:t>3</w:t>
      </w:r>
      <w:r w:rsidR="00A365F6" w:rsidRPr="00623D20">
        <w:rPr>
          <w:sz w:val="28"/>
          <w:szCs w:val="28"/>
        </w:rPr>
        <w:t>.5</w:t>
      </w:r>
      <w:r w:rsidRPr="00623D20">
        <w:rPr>
          <w:sz w:val="28"/>
          <w:szCs w:val="28"/>
        </w:rPr>
        <w:t>.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w:t>
      </w:r>
      <w:r w:rsidR="00BE2292" w:rsidRPr="00623D20">
        <w:rPr>
          <w:sz w:val="28"/>
          <w:szCs w:val="28"/>
        </w:rPr>
        <w:t xml:space="preserve">остройку, либо лицом, с которым администрация </w:t>
      </w:r>
      <w:r w:rsidR="009D17A2">
        <w:rPr>
          <w:sz w:val="28"/>
          <w:szCs w:val="28"/>
        </w:rPr>
        <w:t>Пий-</w:t>
      </w:r>
      <w:proofErr w:type="spellStart"/>
      <w:r w:rsidR="009D17A2">
        <w:rPr>
          <w:sz w:val="28"/>
          <w:szCs w:val="28"/>
        </w:rPr>
        <w:t>Хемского</w:t>
      </w:r>
      <w:proofErr w:type="spellEnd"/>
      <w:r w:rsidR="009D17A2">
        <w:rPr>
          <w:sz w:val="28"/>
          <w:szCs w:val="28"/>
        </w:rPr>
        <w:t xml:space="preserve"> </w:t>
      </w:r>
      <w:proofErr w:type="spellStart"/>
      <w:r w:rsidR="00FF15F0" w:rsidRPr="00623D20">
        <w:rPr>
          <w:sz w:val="28"/>
          <w:szCs w:val="28"/>
        </w:rPr>
        <w:t>кожууна</w:t>
      </w:r>
      <w:proofErr w:type="spellEnd"/>
      <w:r w:rsidR="00BE2292" w:rsidRPr="00623D20">
        <w:rPr>
          <w:sz w:val="28"/>
          <w:szCs w:val="28"/>
        </w:rPr>
        <w:t xml:space="preserve"> Республики Тыва</w:t>
      </w:r>
      <w:r w:rsidRPr="00623D20">
        <w:rPr>
          <w:sz w:val="28"/>
          <w:szCs w:val="28"/>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F64D3" w:rsidRPr="00623D20" w:rsidRDefault="00A365F6" w:rsidP="00623D20">
      <w:pPr>
        <w:pStyle w:val="ConsPlusNormal"/>
        <w:spacing w:before="240"/>
        <w:ind w:firstLine="540"/>
        <w:jc w:val="both"/>
        <w:rPr>
          <w:sz w:val="28"/>
          <w:szCs w:val="28"/>
        </w:rPr>
      </w:pPr>
      <w:r w:rsidRPr="00623D20">
        <w:rPr>
          <w:sz w:val="28"/>
          <w:szCs w:val="28"/>
        </w:rPr>
        <w:t>3.6</w:t>
      </w:r>
      <w:r w:rsidR="004F64D3" w:rsidRPr="00623D20">
        <w:rPr>
          <w:sz w:val="28"/>
          <w:szCs w:val="28"/>
        </w:rPr>
        <w:t>.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4F64D3" w:rsidRPr="00623D20" w:rsidRDefault="00A365F6" w:rsidP="00623D20">
      <w:pPr>
        <w:pStyle w:val="ConsPlusNormal"/>
        <w:spacing w:before="240"/>
        <w:ind w:firstLine="540"/>
        <w:jc w:val="both"/>
        <w:rPr>
          <w:sz w:val="28"/>
          <w:szCs w:val="28"/>
        </w:rPr>
      </w:pPr>
      <w:r w:rsidRPr="00623D20">
        <w:rPr>
          <w:sz w:val="28"/>
          <w:szCs w:val="28"/>
        </w:rPr>
        <w:t>3.7</w:t>
      </w:r>
      <w:r w:rsidR="004F64D3" w:rsidRPr="00623D20">
        <w:rPr>
          <w:sz w:val="28"/>
          <w:szCs w:val="28"/>
        </w:rPr>
        <w:t xml:space="preserve">.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w:t>
      </w:r>
      <w:r w:rsidR="0018565E" w:rsidRPr="00623D20">
        <w:rPr>
          <w:sz w:val="28"/>
          <w:szCs w:val="28"/>
        </w:rPr>
        <w:t>Уполномоченный орган</w:t>
      </w:r>
      <w:r w:rsidR="00BE2292" w:rsidRPr="00623D20">
        <w:rPr>
          <w:sz w:val="28"/>
          <w:szCs w:val="28"/>
        </w:rPr>
        <w:t xml:space="preserve"> администрации </w:t>
      </w:r>
      <w:r w:rsidR="009D17A2">
        <w:rPr>
          <w:sz w:val="28"/>
          <w:szCs w:val="28"/>
        </w:rPr>
        <w:t>Пий-</w:t>
      </w:r>
      <w:proofErr w:type="spellStart"/>
      <w:r w:rsidR="009D17A2">
        <w:rPr>
          <w:sz w:val="28"/>
          <w:szCs w:val="28"/>
        </w:rPr>
        <w:t>Хемского</w:t>
      </w:r>
      <w:proofErr w:type="spellEnd"/>
      <w:r w:rsidR="00BE2292" w:rsidRPr="00623D20">
        <w:rPr>
          <w:sz w:val="28"/>
          <w:szCs w:val="28"/>
        </w:rPr>
        <w:t xml:space="preserve"> </w:t>
      </w:r>
      <w:proofErr w:type="spellStart"/>
      <w:r w:rsidR="00BE2292" w:rsidRPr="00623D20">
        <w:rPr>
          <w:sz w:val="28"/>
          <w:szCs w:val="28"/>
        </w:rPr>
        <w:t>кожууна</w:t>
      </w:r>
      <w:proofErr w:type="spellEnd"/>
      <w:r w:rsidR="00BE2292" w:rsidRPr="00623D20">
        <w:rPr>
          <w:sz w:val="28"/>
          <w:szCs w:val="28"/>
        </w:rPr>
        <w:t xml:space="preserve"> Республики Тыва</w:t>
      </w:r>
      <w:r w:rsidR="004F64D3" w:rsidRPr="00623D20">
        <w:rPr>
          <w:sz w:val="28"/>
          <w:szCs w:val="28"/>
        </w:rPr>
        <w:t xml:space="preserve"> по своему выбору осуществляют снос самовольной постройки или ее приведение в соответствие с установленными требованиями.</w:t>
      </w:r>
    </w:p>
    <w:p w:rsidR="004F64D3" w:rsidRPr="00623D20" w:rsidRDefault="00A365F6" w:rsidP="00623D20">
      <w:pPr>
        <w:pStyle w:val="ConsPlusNormal"/>
        <w:spacing w:before="240"/>
        <w:ind w:firstLine="540"/>
        <w:jc w:val="both"/>
        <w:rPr>
          <w:sz w:val="28"/>
          <w:szCs w:val="28"/>
        </w:rPr>
      </w:pPr>
      <w:r w:rsidRPr="00623D20">
        <w:rPr>
          <w:sz w:val="28"/>
          <w:szCs w:val="28"/>
        </w:rPr>
        <w:t>3.8</w:t>
      </w:r>
      <w:r w:rsidR="004F64D3" w:rsidRPr="00623D20">
        <w:rPr>
          <w:sz w:val="28"/>
          <w:szCs w:val="28"/>
        </w:rPr>
        <w:t>.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4F64D3" w:rsidRPr="00623D20" w:rsidRDefault="00A365F6" w:rsidP="00623D20">
      <w:pPr>
        <w:pStyle w:val="ConsPlusNormal"/>
        <w:spacing w:before="240"/>
        <w:ind w:firstLine="540"/>
        <w:jc w:val="both"/>
        <w:rPr>
          <w:sz w:val="28"/>
          <w:szCs w:val="28"/>
        </w:rPr>
      </w:pPr>
      <w:r w:rsidRPr="00623D20">
        <w:rPr>
          <w:sz w:val="28"/>
          <w:szCs w:val="28"/>
        </w:rPr>
        <w:t>3.9</w:t>
      </w:r>
      <w:r w:rsidR="004F64D3" w:rsidRPr="00623D20">
        <w:rPr>
          <w:sz w:val="28"/>
          <w:szCs w:val="28"/>
        </w:rPr>
        <w:t>. Лица, указанные в пункте 3.3 настоящего Порядка, обязаны:</w:t>
      </w:r>
    </w:p>
    <w:p w:rsidR="004F64D3" w:rsidRPr="00623D20" w:rsidRDefault="004F64D3" w:rsidP="00623D20">
      <w:pPr>
        <w:pStyle w:val="ConsPlusNormal"/>
        <w:spacing w:before="240"/>
        <w:ind w:firstLine="540"/>
        <w:jc w:val="both"/>
        <w:rPr>
          <w:sz w:val="28"/>
          <w:szCs w:val="28"/>
        </w:rPr>
      </w:pPr>
      <w:r w:rsidRPr="00623D20">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F64D3" w:rsidRPr="00623D20" w:rsidRDefault="004F64D3" w:rsidP="00623D20">
      <w:pPr>
        <w:pStyle w:val="ConsPlusNormal"/>
        <w:spacing w:before="240"/>
        <w:ind w:firstLine="540"/>
        <w:jc w:val="both"/>
        <w:rPr>
          <w:sz w:val="28"/>
          <w:szCs w:val="28"/>
        </w:rPr>
      </w:pPr>
      <w:r w:rsidRPr="00623D20">
        <w:rPr>
          <w:sz w:val="28"/>
          <w:szCs w:val="28"/>
        </w:rPr>
        <w:t xml:space="preserve">2) осуществить снос самовольной постройки либо представить в </w:t>
      </w:r>
      <w:r w:rsidR="0018565E" w:rsidRPr="00623D20">
        <w:rPr>
          <w:sz w:val="28"/>
          <w:szCs w:val="28"/>
        </w:rPr>
        <w:t>Уполномоченный орган</w:t>
      </w:r>
      <w:r w:rsidR="00BE2292" w:rsidRPr="00623D20">
        <w:rPr>
          <w:sz w:val="28"/>
          <w:szCs w:val="28"/>
        </w:rPr>
        <w:t xml:space="preserve"> администрации </w:t>
      </w:r>
      <w:r w:rsidR="009D17A2">
        <w:rPr>
          <w:sz w:val="28"/>
          <w:szCs w:val="28"/>
        </w:rPr>
        <w:t>Пий-</w:t>
      </w:r>
      <w:proofErr w:type="spellStart"/>
      <w:r w:rsidR="009D17A2">
        <w:rPr>
          <w:sz w:val="28"/>
          <w:szCs w:val="28"/>
        </w:rPr>
        <w:t>Хемского</w:t>
      </w:r>
      <w:proofErr w:type="spellEnd"/>
      <w:r w:rsidRPr="00623D20">
        <w:rPr>
          <w:sz w:val="28"/>
          <w:szCs w:val="28"/>
        </w:rPr>
        <w:t xml:space="preserve"> </w:t>
      </w:r>
      <w:proofErr w:type="spellStart"/>
      <w:r w:rsidR="00FF15F0" w:rsidRPr="00623D20">
        <w:rPr>
          <w:sz w:val="28"/>
          <w:szCs w:val="28"/>
        </w:rPr>
        <w:t>кожууна</w:t>
      </w:r>
      <w:proofErr w:type="spellEnd"/>
      <w:r w:rsidR="00BE2292" w:rsidRPr="00623D20">
        <w:rPr>
          <w:sz w:val="28"/>
          <w:szCs w:val="28"/>
        </w:rPr>
        <w:t xml:space="preserve"> Республики Тыва</w:t>
      </w:r>
      <w:r w:rsidRPr="00623D20">
        <w:rPr>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rsidRPr="00623D20">
        <w:rPr>
          <w:sz w:val="28"/>
          <w:szCs w:val="28"/>
        </w:rP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F64D3" w:rsidRPr="00623D20" w:rsidRDefault="004F64D3" w:rsidP="00623D20">
      <w:pPr>
        <w:pStyle w:val="ConsPlusNormal"/>
        <w:spacing w:before="240"/>
        <w:ind w:firstLine="540"/>
        <w:jc w:val="both"/>
        <w:rPr>
          <w:sz w:val="28"/>
          <w:szCs w:val="28"/>
        </w:rPr>
      </w:pPr>
      <w:r w:rsidRPr="00623D20">
        <w:rPr>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w:t>
      </w:r>
      <w:r w:rsidR="00BE2292" w:rsidRPr="00623D20">
        <w:rPr>
          <w:sz w:val="28"/>
          <w:szCs w:val="28"/>
        </w:rPr>
        <w:t xml:space="preserve">истрацию </w:t>
      </w:r>
      <w:r w:rsidR="009D17A2">
        <w:rPr>
          <w:sz w:val="28"/>
          <w:szCs w:val="28"/>
        </w:rPr>
        <w:t>Пий-</w:t>
      </w:r>
      <w:proofErr w:type="spellStart"/>
      <w:r w:rsidR="009D17A2">
        <w:rPr>
          <w:sz w:val="28"/>
          <w:szCs w:val="28"/>
        </w:rPr>
        <w:t>Хемского</w:t>
      </w:r>
      <w:proofErr w:type="spellEnd"/>
      <w:r w:rsidR="009D17A2">
        <w:rPr>
          <w:sz w:val="28"/>
          <w:szCs w:val="28"/>
        </w:rPr>
        <w:t xml:space="preserve"> </w:t>
      </w:r>
      <w:proofErr w:type="spellStart"/>
      <w:r w:rsidR="00FF15F0" w:rsidRPr="00623D20">
        <w:rPr>
          <w:sz w:val="28"/>
          <w:szCs w:val="28"/>
        </w:rPr>
        <w:t>кожууна</w:t>
      </w:r>
      <w:proofErr w:type="spellEnd"/>
      <w:r w:rsidR="00BE2292" w:rsidRPr="00623D20">
        <w:rPr>
          <w:sz w:val="28"/>
          <w:szCs w:val="28"/>
        </w:rPr>
        <w:t xml:space="preserve"> Республики Тыва</w:t>
      </w:r>
      <w:r w:rsidRPr="00623D20">
        <w:rPr>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F64D3" w:rsidRPr="00623D20" w:rsidRDefault="00A365F6" w:rsidP="00623D20">
      <w:pPr>
        <w:pStyle w:val="ConsPlusNormal"/>
        <w:spacing w:before="240"/>
        <w:ind w:firstLine="540"/>
        <w:jc w:val="both"/>
        <w:rPr>
          <w:sz w:val="28"/>
          <w:szCs w:val="28"/>
        </w:rPr>
      </w:pPr>
      <w:r w:rsidRPr="00623D20">
        <w:rPr>
          <w:sz w:val="28"/>
          <w:szCs w:val="28"/>
        </w:rPr>
        <w:t>3.10</w:t>
      </w:r>
      <w:r w:rsidR="004F64D3" w:rsidRPr="00623D20">
        <w:rPr>
          <w:sz w:val="28"/>
          <w:szCs w:val="28"/>
        </w:rPr>
        <w:t xml:space="preserve">.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w:t>
      </w:r>
      <w:r w:rsidR="0018565E" w:rsidRPr="00623D20">
        <w:rPr>
          <w:sz w:val="28"/>
          <w:szCs w:val="28"/>
        </w:rPr>
        <w:t>Уполномоченный орган</w:t>
      </w:r>
      <w:r w:rsidR="00BE2292" w:rsidRPr="00623D20">
        <w:rPr>
          <w:sz w:val="28"/>
          <w:szCs w:val="28"/>
        </w:rPr>
        <w:t xml:space="preserve"> администрации </w:t>
      </w:r>
      <w:r w:rsidR="009D17A2">
        <w:rPr>
          <w:sz w:val="28"/>
          <w:szCs w:val="28"/>
        </w:rPr>
        <w:t>Пий-</w:t>
      </w:r>
      <w:proofErr w:type="spellStart"/>
      <w:r w:rsidR="009D17A2">
        <w:rPr>
          <w:sz w:val="28"/>
          <w:szCs w:val="28"/>
        </w:rPr>
        <w:t>Хемского</w:t>
      </w:r>
      <w:proofErr w:type="spellEnd"/>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выполняет одно из следующих действий:</w:t>
      </w:r>
    </w:p>
    <w:p w:rsidR="004F64D3" w:rsidRPr="00623D20" w:rsidRDefault="004F64D3" w:rsidP="00623D20">
      <w:pPr>
        <w:pStyle w:val="ConsPlusNormal"/>
        <w:spacing w:before="240"/>
        <w:ind w:firstLine="540"/>
        <w:jc w:val="both"/>
        <w:rPr>
          <w:sz w:val="28"/>
          <w:szCs w:val="28"/>
        </w:rPr>
      </w:pPr>
      <w:r w:rsidRPr="00623D20">
        <w:rPr>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365F6" w:rsidRPr="00623D20" w:rsidRDefault="004F64D3" w:rsidP="00623D20">
      <w:pPr>
        <w:pStyle w:val="ConsPlusNormal"/>
        <w:spacing w:before="240"/>
        <w:ind w:firstLine="540"/>
        <w:jc w:val="both"/>
        <w:rPr>
          <w:sz w:val="28"/>
          <w:szCs w:val="28"/>
        </w:rPr>
      </w:pPr>
      <w:r w:rsidRPr="00623D20">
        <w:rPr>
          <w:sz w:val="28"/>
          <w:szCs w:val="28"/>
        </w:rPr>
        <w:t xml:space="preserve">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w:t>
      </w:r>
      <w:r w:rsidR="00A365F6" w:rsidRPr="00623D20">
        <w:rPr>
          <w:sz w:val="28"/>
          <w:szCs w:val="28"/>
        </w:rPr>
        <w:t>3.10 подпункта 3;</w:t>
      </w:r>
    </w:p>
    <w:p w:rsidR="004F64D3" w:rsidRPr="00623D20" w:rsidRDefault="004F64D3" w:rsidP="00623D20">
      <w:pPr>
        <w:pStyle w:val="ConsPlusNormal"/>
        <w:spacing w:before="240"/>
        <w:ind w:firstLine="540"/>
        <w:jc w:val="both"/>
        <w:rPr>
          <w:sz w:val="28"/>
          <w:szCs w:val="28"/>
        </w:rPr>
      </w:pPr>
      <w:r w:rsidRPr="00623D20">
        <w:rPr>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365F6" w:rsidRPr="00623D20" w:rsidRDefault="00A365F6" w:rsidP="00623D20">
      <w:pPr>
        <w:pStyle w:val="ConsPlusNormal"/>
        <w:ind w:firstLine="540"/>
        <w:jc w:val="both"/>
        <w:rPr>
          <w:sz w:val="28"/>
          <w:szCs w:val="28"/>
        </w:rPr>
      </w:pPr>
      <w:r w:rsidRPr="00623D20">
        <w:rPr>
          <w:sz w:val="28"/>
          <w:szCs w:val="28"/>
        </w:rPr>
        <w:t>3.11</w:t>
      </w:r>
      <w:r w:rsidR="004F64D3" w:rsidRPr="00623D20">
        <w:rPr>
          <w:sz w:val="28"/>
          <w:szCs w:val="28"/>
        </w:rPr>
        <w:t>. Снос самовольной постройки или ее приведение в соответствие с установленными требованиями о</w:t>
      </w:r>
      <w:r w:rsidR="00F02E05" w:rsidRPr="00623D20">
        <w:rPr>
          <w:sz w:val="28"/>
          <w:szCs w:val="28"/>
        </w:rPr>
        <w:t>суще</w:t>
      </w:r>
      <w:r w:rsidRPr="00623D20">
        <w:rPr>
          <w:sz w:val="28"/>
          <w:szCs w:val="28"/>
        </w:rPr>
        <w:t>ствляется А</w:t>
      </w:r>
      <w:r w:rsidR="00F02E05" w:rsidRPr="00623D20">
        <w:rPr>
          <w:sz w:val="28"/>
          <w:szCs w:val="28"/>
        </w:rPr>
        <w:t xml:space="preserve">дминистрации </w:t>
      </w:r>
      <w:proofErr w:type="spellStart"/>
      <w:r w:rsidR="00F02E05" w:rsidRPr="00623D20">
        <w:rPr>
          <w:sz w:val="28"/>
          <w:szCs w:val="28"/>
        </w:rPr>
        <w:t>кожууна</w:t>
      </w:r>
      <w:proofErr w:type="spellEnd"/>
      <w:r w:rsidRPr="00623D20">
        <w:rPr>
          <w:sz w:val="28"/>
          <w:szCs w:val="28"/>
        </w:rPr>
        <w:t xml:space="preserve"> в </w:t>
      </w:r>
      <w:r w:rsidRPr="00623D20">
        <w:rPr>
          <w:sz w:val="28"/>
          <w:szCs w:val="28"/>
        </w:rPr>
        <w:lastRenderedPageBreak/>
        <w:t>следующих случаях:</w:t>
      </w:r>
    </w:p>
    <w:p w:rsidR="004F64D3" w:rsidRPr="00623D20" w:rsidRDefault="004F64D3" w:rsidP="00623D20">
      <w:pPr>
        <w:pStyle w:val="ConsPlusNormal"/>
        <w:ind w:firstLine="540"/>
        <w:jc w:val="both"/>
        <w:rPr>
          <w:sz w:val="28"/>
          <w:szCs w:val="28"/>
        </w:rPr>
      </w:pPr>
      <w:r w:rsidRPr="00623D20">
        <w:rPr>
          <w:sz w:val="28"/>
          <w:szCs w:val="28"/>
        </w:rPr>
        <w:t>1) в течение 2 (двух) месяцев со дня размещения на официально</w:t>
      </w:r>
      <w:r w:rsidR="00F02E05" w:rsidRPr="00623D20">
        <w:rPr>
          <w:sz w:val="28"/>
          <w:szCs w:val="28"/>
        </w:rPr>
        <w:t xml:space="preserve">м сайте администрации </w:t>
      </w:r>
      <w:r w:rsidR="009D17A2">
        <w:rPr>
          <w:sz w:val="28"/>
          <w:szCs w:val="28"/>
        </w:rPr>
        <w:t>Пий-</w:t>
      </w:r>
      <w:proofErr w:type="spellStart"/>
      <w:r w:rsidR="009D17A2">
        <w:rPr>
          <w:sz w:val="28"/>
          <w:szCs w:val="28"/>
        </w:rPr>
        <w:t>Хемского</w:t>
      </w:r>
      <w:proofErr w:type="spellEnd"/>
      <w:r w:rsidR="009D17A2">
        <w:rPr>
          <w:sz w:val="28"/>
          <w:szCs w:val="28"/>
        </w:rPr>
        <w:t xml:space="preserve"> </w:t>
      </w:r>
      <w:proofErr w:type="spellStart"/>
      <w:r w:rsidR="00FF15F0" w:rsidRPr="00623D20">
        <w:rPr>
          <w:sz w:val="28"/>
          <w:szCs w:val="28"/>
        </w:rPr>
        <w:t>кожууна</w:t>
      </w:r>
      <w:proofErr w:type="spellEnd"/>
      <w:r w:rsidRPr="00623D20">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4F64D3" w:rsidRPr="00623D20" w:rsidRDefault="004F64D3" w:rsidP="00623D20">
      <w:pPr>
        <w:spacing w:line="240" w:lineRule="auto"/>
        <w:ind w:firstLine="540"/>
        <w:jc w:val="both"/>
        <w:rPr>
          <w:rFonts w:ascii="Times New Roman" w:hAnsi="Times New Roman"/>
          <w:sz w:val="28"/>
          <w:szCs w:val="28"/>
        </w:rPr>
      </w:pPr>
      <w:r w:rsidRPr="00623D20">
        <w:rPr>
          <w:rFonts w:ascii="Times New Roman" w:hAnsi="Times New Roman"/>
          <w:sz w:val="28"/>
          <w:szCs w:val="28"/>
        </w:rPr>
        <w:t>2) в течение 6 (шести) месяцев со дня истечения срока, установленного реше</w:t>
      </w:r>
      <w:r w:rsidR="00F02E05" w:rsidRPr="00623D20">
        <w:rPr>
          <w:rFonts w:ascii="Times New Roman" w:hAnsi="Times New Roman"/>
          <w:sz w:val="28"/>
          <w:szCs w:val="28"/>
        </w:rPr>
        <w:t>нием суда или Уполномоченным органом решения</w:t>
      </w:r>
      <w:r w:rsidRPr="00623D20">
        <w:rPr>
          <w:rFonts w:ascii="Times New Roman" w:hAnsi="Times New Roman"/>
          <w:sz w:val="28"/>
          <w:szCs w:val="28"/>
        </w:rPr>
        <w:t xml:space="preserve"> о сносе самовольной п</w:t>
      </w:r>
      <w:r w:rsidR="00F02E05" w:rsidRPr="00623D20">
        <w:rPr>
          <w:rFonts w:ascii="Times New Roman" w:hAnsi="Times New Roman"/>
          <w:sz w:val="28"/>
          <w:szCs w:val="28"/>
        </w:rPr>
        <w:t>остройки либо решением суда</w:t>
      </w:r>
      <w:r w:rsidRPr="00623D20">
        <w:rPr>
          <w:rFonts w:ascii="Times New Roman" w:hAnsi="Times New Roman"/>
          <w:sz w:val="28"/>
          <w:szCs w:val="28"/>
        </w:rPr>
        <w:t xml:space="preserve"> о сносе самовольной постройки или ее приведении в соответствие с установленными требованиями, лица, указанные в пункте 3.3 н</w:t>
      </w:r>
      <w:r w:rsidR="00F02E05" w:rsidRPr="00623D20">
        <w:rPr>
          <w:rFonts w:ascii="Times New Roman" w:hAnsi="Times New Roman"/>
          <w:sz w:val="28"/>
          <w:szCs w:val="28"/>
        </w:rPr>
        <w:t xml:space="preserve">астоящего Порядка, не выполнили </w:t>
      </w:r>
      <w:r w:rsidRPr="00623D20">
        <w:rPr>
          <w:rFonts w:ascii="Times New Roman" w:hAnsi="Times New Roman"/>
          <w:sz w:val="28"/>
          <w:szCs w:val="28"/>
        </w:rPr>
        <w:t>соответствующие обязанности, предусмотренные пунктом 3.8 настоящего Порядка, и земельный участок, на котором создана или возв</w:t>
      </w:r>
      <w:r w:rsidR="00F02E05" w:rsidRPr="00623D20">
        <w:rPr>
          <w:rFonts w:ascii="Times New Roman" w:hAnsi="Times New Roman"/>
          <w:sz w:val="28"/>
          <w:szCs w:val="28"/>
        </w:rPr>
        <w:t xml:space="preserve">едена самовольная постройка, не </w:t>
      </w:r>
      <w:r w:rsidRPr="00623D20">
        <w:rPr>
          <w:rFonts w:ascii="Times New Roman" w:hAnsi="Times New Roman"/>
          <w:sz w:val="28"/>
          <w:szCs w:val="28"/>
        </w:rPr>
        <w:t>предоставлен иному лицу в пользование и (или) владение либо по</w:t>
      </w:r>
      <w:r w:rsidR="00F02E05" w:rsidRPr="00623D20">
        <w:rPr>
          <w:rFonts w:ascii="Times New Roman" w:hAnsi="Times New Roman"/>
          <w:sz w:val="28"/>
          <w:szCs w:val="28"/>
        </w:rPr>
        <w:t xml:space="preserve"> </w:t>
      </w:r>
      <w:r w:rsidRPr="00623D20">
        <w:rPr>
          <w:rFonts w:ascii="Times New Roman" w:hAnsi="Times New Roman"/>
          <w:sz w:val="28"/>
          <w:szCs w:val="28"/>
        </w:rPr>
        <w:t>результатам публичных торгов не приобретен иным лицом;</w:t>
      </w:r>
    </w:p>
    <w:p w:rsidR="004F64D3" w:rsidRPr="00623D20" w:rsidRDefault="004F64D3" w:rsidP="00623D20">
      <w:pPr>
        <w:pStyle w:val="ConsPlusNormal"/>
        <w:spacing w:before="240"/>
        <w:ind w:firstLine="540"/>
        <w:jc w:val="both"/>
        <w:rPr>
          <w:sz w:val="28"/>
          <w:szCs w:val="28"/>
        </w:rPr>
      </w:pPr>
      <w:r w:rsidRPr="00623D20">
        <w:rPr>
          <w:sz w:val="28"/>
          <w:szCs w:val="28"/>
        </w:rPr>
        <w:t>3) в срок, уста</w:t>
      </w:r>
      <w:r w:rsidR="00F02E05" w:rsidRPr="00623D20">
        <w:rPr>
          <w:sz w:val="28"/>
          <w:szCs w:val="28"/>
        </w:rPr>
        <w:t>новленный решением суда или администрацией</w:t>
      </w:r>
      <w:r w:rsidRPr="00623D20">
        <w:rPr>
          <w:sz w:val="28"/>
          <w:szCs w:val="28"/>
        </w:rPr>
        <w:t xml:space="preserve"> </w:t>
      </w:r>
      <w:proofErr w:type="spellStart"/>
      <w:r w:rsidR="00FF15F0" w:rsidRPr="00623D20">
        <w:rPr>
          <w:sz w:val="28"/>
          <w:szCs w:val="28"/>
        </w:rPr>
        <w:t>кожууна</w:t>
      </w:r>
      <w:proofErr w:type="spellEnd"/>
      <w:r w:rsidRPr="00623D20">
        <w:rPr>
          <w:sz w:val="28"/>
          <w:szCs w:val="28"/>
        </w:rPr>
        <w:t xml:space="preserve"> о сносе самовольной постройки, либо ре</w:t>
      </w:r>
      <w:r w:rsidR="00F02E05" w:rsidRPr="00623D20">
        <w:rPr>
          <w:sz w:val="28"/>
          <w:szCs w:val="28"/>
        </w:rPr>
        <w:t>шением суда или администрацией</w:t>
      </w:r>
      <w:r w:rsidRPr="00623D20">
        <w:rPr>
          <w:sz w:val="28"/>
          <w:szCs w:val="28"/>
        </w:rPr>
        <w:t xml:space="preserve"> </w:t>
      </w:r>
      <w:proofErr w:type="spellStart"/>
      <w:r w:rsidR="00FF15F0" w:rsidRPr="00623D20">
        <w:rPr>
          <w:sz w:val="28"/>
          <w:szCs w:val="28"/>
        </w:rPr>
        <w:t>кожууна</w:t>
      </w:r>
      <w:proofErr w:type="spellEnd"/>
      <w:r w:rsidRPr="00623D20">
        <w:rPr>
          <w:sz w:val="28"/>
          <w:szCs w:val="28"/>
        </w:rPr>
        <w:t xml:space="preserve">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F64D3" w:rsidRPr="00623D20" w:rsidRDefault="00A365F6" w:rsidP="00623D20">
      <w:pPr>
        <w:pStyle w:val="ConsPlusNormal"/>
        <w:spacing w:before="240"/>
        <w:ind w:firstLine="540"/>
        <w:jc w:val="both"/>
        <w:rPr>
          <w:sz w:val="28"/>
          <w:szCs w:val="28"/>
        </w:rPr>
      </w:pPr>
      <w:r w:rsidRPr="00623D20">
        <w:rPr>
          <w:sz w:val="28"/>
          <w:szCs w:val="28"/>
        </w:rPr>
        <w:t>3.12</w:t>
      </w:r>
      <w:r w:rsidR="004F64D3" w:rsidRPr="00623D20">
        <w:rPr>
          <w:sz w:val="28"/>
          <w:szCs w:val="28"/>
        </w:rPr>
        <w:t xml:space="preserve">. В течение двух месяцев со дня истечения сроков, указанных соответственно в подпунктах 1 - 3 пункта 3.10 настоящего Порядка, </w:t>
      </w:r>
      <w:r w:rsidR="0018565E" w:rsidRPr="00623D20">
        <w:rPr>
          <w:sz w:val="28"/>
          <w:szCs w:val="28"/>
        </w:rPr>
        <w:t>Уполномоченный орган</w:t>
      </w:r>
      <w:r w:rsidR="00F02E05" w:rsidRPr="00623D20">
        <w:rPr>
          <w:sz w:val="28"/>
          <w:szCs w:val="28"/>
        </w:rPr>
        <w:t xml:space="preserve"> администрации</w:t>
      </w:r>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365F6" w:rsidRPr="00623D20" w:rsidRDefault="00A365F6" w:rsidP="00623D20">
      <w:pPr>
        <w:pStyle w:val="ConsPlusNormal"/>
        <w:spacing w:before="240"/>
        <w:ind w:firstLine="540"/>
        <w:jc w:val="both"/>
        <w:rPr>
          <w:sz w:val="28"/>
          <w:szCs w:val="28"/>
        </w:rPr>
      </w:pPr>
      <w:r w:rsidRPr="00623D20">
        <w:rPr>
          <w:sz w:val="28"/>
          <w:szCs w:val="28"/>
        </w:rPr>
        <w:t>3.13</w:t>
      </w:r>
      <w:r w:rsidR="004F64D3" w:rsidRPr="00623D20">
        <w:rPr>
          <w:sz w:val="28"/>
          <w:szCs w:val="28"/>
        </w:rPr>
        <w:t xml:space="preserve">. В случаях, предусмотренных подпунктами 2 и 3 пункта 3.10 настоящего Порядка, </w:t>
      </w:r>
      <w:r w:rsidR="0018565E" w:rsidRPr="00623D20">
        <w:rPr>
          <w:sz w:val="28"/>
          <w:szCs w:val="28"/>
        </w:rPr>
        <w:t>Уполномоченный орган</w:t>
      </w:r>
      <w:r w:rsidR="00F02E05" w:rsidRPr="00623D20">
        <w:rPr>
          <w:sz w:val="28"/>
          <w:szCs w:val="28"/>
        </w:rPr>
        <w:t xml:space="preserve"> администрации</w:t>
      </w:r>
      <w:r w:rsidR="004F64D3" w:rsidRPr="00623D20">
        <w:rPr>
          <w:sz w:val="28"/>
          <w:szCs w:val="28"/>
        </w:rPr>
        <w:t xml:space="preserve"> </w:t>
      </w:r>
      <w:proofErr w:type="spellStart"/>
      <w:r w:rsidR="00FF15F0" w:rsidRPr="00623D20">
        <w:rPr>
          <w:sz w:val="28"/>
          <w:szCs w:val="28"/>
        </w:rPr>
        <w:t>кожууна</w:t>
      </w:r>
      <w:proofErr w:type="spellEnd"/>
      <w:r w:rsidR="004F64D3" w:rsidRPr="00623D20">
        <w:rPr>
          <w:sz w:val="28"/>
          <w:szCs w:val="28"/>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74712E" w:rsidRDefault="0074712E" w:rsidP="004F64D3">
      <w:pPr>
        <w:pStyle w:val="ConsPlusNormal"/>
        <w:jc w:val="right"/>
      </w:pPr>
    </w:p>
    <w:p w:rsidR="0074712E" w:rsidRDefault="0074712E" w:rsidP="004F64D3">
      <w:pPr>
        <w:pStyle w:val="ConsPlusNormal"/>
        <w:jc w:val="right"/>
      </w:pPr>
    </w:p>
    <w:p w:rsidR="004F64D3" w:rsidRDefault="004F64D3" w:rsidP="004F64D3">
      <w:pPr>
        <w:pStyle w:val="ConsPlusNormal"/>
        <w:jc w:val="right"/>
      </w:pPr>
      <w:r>
        <w:lastRenderedPageBreak/>
        <w:t>Приложение N 1</w:t>
      </w:r>
    </w:p>
    <w:p w:rsidR="004F64D3" w:rsidRDefault="004F64D3" w:rsidP="00F02E05">
      <w:pPr>
        <w:pStyle w:val="ConsPlusNormal"/>
        <w:jc w:val="right"/>
      </w:pPr>
      <w:r>
        <w:t>к Порядку выявления и пресеч</w:t>
      </w:r>
      <w:r w:rsidR="00F02E05">
        <w:t>ения самовольного строительства</w:t>
      </w:r>
    </w:p>
    <w:p w:rsidR="004F64D3" w:rsidRDefault="004F64D3" w:rsidP="004F64D3">
      <w:pPr>
        <w:pStyle w:val="ConsPlusNormal"/>
        <w:ind w:firstLine="540"/>
        <w:jc w:val="both"/>
      </w:pPr>
    </w:p>
    <w:p w:rsidR="004F64D3" w:rsidRDefault="004F64D3" w:rsidP="00F02E05">
      <w:pPr>
        <w:pStyle w:val="ConsPlusNormal"/>
        <w:jc w:val="center"/>
      </w:pPr>
    </w:p>
    <w:p w:rsidR="004F64D3" w:rsidRDefault="004F64D3" w:rsidP="004F64D3">
      <w:pPr>
        <w:pStyle w:val="ConsPlusNormal"/>
        <w:ind w:firstLine="540"/>
        <w:jc w:val="both"/>
      </w:pPr>
    </w:p>
    <w:p w:rsidR="004F64D3" w:rsidRDefault="004F64D3" w:rsidP="004F64D3">
      <w:pPr>
        <w:pStyle w:val="ConsPlusNormal"/>
        <w:jc w:val="center"/>
      </w:pPr>
      <w:r>
        <w:t>Протокол</w:t>
      </w:r>
    </w:p>
    <w:p w:rsidR="004F64D3" w:rsidRDefault="004F64D3" w:rsidP="004F64D3">
      <w:pPr>
        <w:pStyle w:val="ConsPlusNormal"/>
        <w:jc w:val="center"/>
      </w:pPr>
      <w:r>
        <w:t>по результатам обхода (объезда) или проверки уведомления о факте выявления самовольной постройки</w:t>
      </w:r>
    </w:p>
    <w:p w:rsidR="004F64D3" w:rsidRDefault="004F64D3" w:rsidP="004F64D3">
      <w:pPr>
        <w:pStyle w:val="ConsPlusNormal"/>
        <w:ind w:firstLine="540"/>
        <w:jc w:val="both"/>
      </w:pPr>
    </w:p>
    <w:p w:rsidR="004F64D3" w:rsidRDefault="004F64D3" w:rsidP="004F64D3">
      <w:pPr>
        <w:pStyle w:val="ConsPlusNormal"/>
        <w:ind w:firstLine="540"/>
        <w:jc w:val="both"/>
      </w:pPr>
      <w:r>
        <w:t>"___" _____________ 20___ г.</w:t>
      </w:r>
      <w:r w:rsidR="00F02E05">
        <w:t xml:space="preserve">                                                      с. ________________</w:t>
      </w:r>
    </w:p>
    <w:p w:rsidR="004F64D3" w:rsidRDefault="004F64D3" w:rsidP="004F64D3">
      <w:pPr>
        <w:pStyle w:val="ConsPlusNormal"/>
        <w:ind w:firstLine="540"/>
        <w:jc w:val="both"/>
      </w:pPr>
    </w:p>
    <w:p w:rsidR="004F64D3" w:rsidRDefault="004F64D3" w:rsidP="00F02E05">
      <w:pPr>
        <w:pStyle w:val="ConsPlusNormal"/>
        <w:jc w:val="both"/>
      </w:pPr>
    </w:p>
    <w:p w:rsidR="004F64D3" w:rsidRDefault="00F02E05" w:rsidP="00F02E05">
      <w:pPr>
        <w:pStyle w:val="ConsPlusNormal"/>
        <w:ind w:firstLine="540"/>
        <w:jc w:val="both"/>
      </w:pPr>
      <w:r>
        <w:t xml:space="preserve">Уполномоченный орган в лице_______________________ </w:t>
      </w:r>
      <w:r w:rsidR="004F64D3">
        <w:t>произвели обследование территории в границах: ___</w:t>
      </w:r>
      <w:r>
        <w:t>______________________________________________________</w:t>
      </w:r>
    </w:p>
    <w:p w:rsidR="004F64D3" w:rsidRDefault="004F64D3" w:rsidP="004F64D3">
      <w:pPr>
        <w:pStyle w:val="ConsPlusNormal"/>
        <w:spacing w:before="240"/>
        <w:ind w:firstLine="540"/>
        <w:jc w:val="both"/>
      </w:pPr>
      <w:r>
        <w:t>в результате обследования установлено:</w:t>
      </w:r>
    </w:p>
    <w:p w:rsidR="004F64D3" w:rsidRDefault="004F64D3" w:rsidP="004F64D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84"/>
        <w:gridCol w:w="6087"/>
      </w:tblGrid>
      <w:tr w:rsidR="004F64D3" w:rsidTr="00681EAA">
        <w:tc>
          <w:tcPr>
            <w:tcW w:w="3484"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r>
              <w:t>адрес объекта</w:t>
            </w:r>
          </w:p>
        </w:tc>
        <w:tc>
          <w:tcPr>
            <w:tcW w:w="6087"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r>
              <w:t>признаки самовольной постройки*</w:t>
            </w:r>
          </w:p>
        </w:tc>
      </w:tr>
      <w:tr w:rsidR="004F64D3" w:rsidTr="00681EAA">
        <w:tc>
          <w:tcPr>
            <w:tcW w:w="3484"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6087"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r>
              <w:t>*если выявлены - перечислить</w:t>
            </w:r>
          </w:p>
          <w:p w:rsidR="004F64D3" w:rsidRDefault="004F64D3" w:rsidP="00681EAA">
            <w:pPr>
              <w:pStyle w:val="ConsPlusNormal"/>
              <w:jc w:val="both"/>
            </w:pPr>
            <w:r>
              <w:t>* не выявлены</w:t>
            </w:r>
          </w:p>
        </w:tc>
      </w:tr>
    </w:tbl>
    <w:p w:rsidR="004F64D3" w:rsidRDefault="004F64D3" w:rsidP="004F64D3">
      <w:pPr>
        <w:pStyle w:val="ConsPlusNormal"/>
        <w:ind w:firstLine="540"/>
        <w:jc w:val="both"/>
      </w:pPr>
    </w:p>
    <w:p w:rsidR="004F64D3" w:rsidRDefault="00F02E05" w:rsidP="004F64D3">
      <w:pPr>
        <w:pStyle w:val="ConsPlusNormal"/>
        <w:ind w:firstLine="540"/>
        <w:jc w:val="both"/>
      </w:pPr>
      <w:r>
        <w:t>Подпись Уполномоченного органа</w:t>
      </w:r>
      <w:r w:rsidR="004F64D3">
        <w:t>:</w:t>
      </w:r>
    </w:p>
    <w:p w:rsidR="00F02E05" w:rsidRDefault="00F02E05" w:rsidP="004F64D3">
      <w:pPr>
        <w:pStyle w:val="ConsPlusNormal"/>
        <w:ind w:firstLine="540"/>
        <w:jc w:val="both"/>
      </w:pPr>
    </w:p>
    <w:p w:rsidR="004F64D3" w:rsidRDefault="004F64D3" w:rsidP="004F64D3">
      <w:pPr>
        <w:pStyle w:val="ConsPlusNormal"/>
        <w:ind w:firstLine="540"/>
        <w:jc w:val="both"/>
      </w:pPr>
      <w:r>
        <w:t>К протоколу приобщаются материалы фото- или видеосъемки осмотра объекта и документы, полученные в соответствии с пунктом 2.4 Порядка.</w:t>
      </w:r>
    </w:p>
    <w:p w:rsidR="004F64D3" w:rsidRDefault="004F64D3" w:rsidP="004F64D3">
      <w:pPr>
        <w:pStyle w:val="ConsPlusNormal"/>
        <w:ind w:firstLine="540"/>
        <w:jc w:val="both"/>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9D17A2" w:rsidRDefault="009D17A2" w:rsidP="004F64D3">
      <w:pPr>
        <w:pStyle w:val="ConsPlusNormal"/>
        <w:jc w:val="right"/>
      </w:pPr>
    </w:p>
    <w:p w:rsidR="009D17A2" w:rsidRDefault="009D17A2" w:rsidP="004F64D3">
      <w:pPr>
        <w:pStyle w:val="ConsPlusNormal"/>
        <w:jc w:val="right"/>
      </w:pPr>
    </w:p>
    <w:p w:rsidR="009D17A2" w:rsidRDefault="009D17A2" w:rsidP="004F64D3">
      <w:pPr>
        <w:pStyle w:val="ConsPlusNormal"/>
        <w:jc w:val="right"/>
      </w:pPr>
    </w:p>
    <w:p w:rsidR="00F02E05" w:rsidRDefault="00F02E05" w:rsidP="004F64D3">
      <w:pPr>
        <w:pStyle w:val="ConsPlusNormal"/>
        <w:jc w:val="right"/>
      </w:pPr>
    </w:p>
    <w:p w:rsidR="00F02E05" w:rsidRDefault="00F02E05" w:rsidP="004F64D3">
      <w:pPr>
        <w:pStyle w:val="ConsPlusNormal"/>
        <w:jc w:val="right"/>
      </w:pPr>
    </w:p>
    <w:p w:rsidR="004F64D3" w:rsidRDefault="004F64D3" w:rsidP="004F64D3">
      <w:pPr>
        <w:pStyle w:val="ConsPlusNormal"/>
        <w:jc w:val="right"/>
      </w:pPr>
      <w:r>
        <w:lastRenderedPageBreak/>
        <w:t>Приложение N 2</w:t>
      </w:r>
    </w:p>
    <w:p w:rsidR="004F64D3" w:rsidRDefault="004F64D3" w:rsidP="004F64D3">
      <w:pPr>
        <w:pStyle w:val="ConsPlusNormal"/>
        <w:jc w:val="right"/>
      </w:pPr>
      <w:r>
        <w:t>к Порядку выявления и пресечения самовольного строительства</w:t>
      </w:r>
    </w:p>
    <w:p w:rsidR="004F64D3" w:rsidRDefault="004F64D3" w:rsidP="004F64D3">
      <w:pPr>
        <w:pStyle w:val="ConsPlusNormal"/>
        <w:ind w:firstLine="540"/>
        <w:jc w:val="both"/>
      </w:pPr>
    </w:p>
    <w:p w:rsidR="00F02E05" w:rsidRDefault="00F02E05" w:rsidP="004F64D3">
      <w:pPr>
        <w:pStyle w:val="ConsPlusNormal"/>
        <w:jc w:val="center"/>
      </w:pPr>
    </w:p>
    <w:p w:rsidR="004F64D3" w:rsidRDefault="004F64D3" w:rsidP="004F64D3">
      <w:pPr>
        <w:pStyle w:val="ConsPlusNormal"/>
        <w:jc w:val="center"/>
      </w:pPr>
      <w:r>
        <w:t>АКТ</w:t>
      </w:r>
    </w:p>
    <w:p w:rsidR="004F64D3" w:rsidRDefault="004F64D3" w:rsidP="004F64D3">
      <w:pPr>
        <w:pStyle w:val="ConsPlusNormal"/>
        <w:jc w:val="center"/>
      </w:pPr>
      <w:r>
        <w:t>осмотра объекта самовольного строительства</w:t>
      </w:r>
    </w:p>
    <w:p w:rsidR="004F64D3" w:rsidRDefault="004F64D3" w:rsidP="004F64D3">
      <w:pPr>
        <w:pStyle w:val="ConsPlusNormal"/>
        <w:ind w:firstLine="540"/>
        <w:jc w:val="both"/>
      </w:pPr>
    </w:p>
    <w:p w:rsidR="004F64D3" w:rsidRDefault="0081534D" w:rsidP="0081534D">
      <w:pPr>
        <w:pStyle w:val="ConsPlusNormal"/>
        <w:jc w:val="both"/>
      </w:pPr>
      <w:r>
        <w:t xml:space="preserve">место проведения                                                              </w:t>
      </w:r>
      <w:r w:rsidR="004F64D3">
        <w:t>"</w:t>
      </w:r>
      <w:r>
        <w:t>___" _________20__ г. Время: ____</w:t>
      </w:r>
    </w:p>
    <w:p w:rsidR="004F64D3" w:rsidRDefault="004F64D3" w:rsidP="004F64D3">
      <w:pPr>
        <w:pStyle w:val="ConsPlusNormal"/>
        <w:ind w:firstLine="540"/>
        <w:jc w:val="both"/>
      </w:pPr>
    </w:p>
    <w:p w:rsidR="004F64D3" w:rsidRDefault="00F02E05" w:rsidP="0081534D">
      <w:pPr>
        <w:pStyle w:val="ConsPlusNormal"/>
        <w:ind w:firstLine="540"/>
        <w:jc w:val="both"/>
      </w:pPr>
      <w:r>
        <w:t>Уполномоченный орган</w:t>
      </w:r>
      <w:r w:rsidR="004F64D3">
        <w:t xml:space="preserve"> по вопросам самовольного строительства на</w:t>
      </w:r>
      <w:r w:rsidR="0081534D">
        <w:t xml:space="preserve"> территории </w:t>
      </w:r>
      <w:proofErr w:type="spellStart"/>
      <w:r w:rsidR="00FF15F0">
        <w:t>кожууна</w:t>
      </w:r>
      <w:proofErr w:type="spellEnd"/>
      <w:r w:rsidR="0081534D">
        <w:t xml:space="preserve"> в составе: </w:t>
      </w:r>
      <w:r w:rsidR="004F64D3">
        <w:t>_____________________________________________</w:t>
      </w:r>
      <w:r w:rsidR="0081534D">
        <w:t>____________</w:t>
      </w:r>
      <w:r w:rsidR="004F64D3">
        <w:t>,</w:t>
      </w:r>
    </w:p>
    <w:p w:rsidR="004F64D3" w:rsidRDefault="000F4D3A" w:rsidP="000F4D3A">
      <w:pPr>
        <w:pStyle w:val="ConsPlusNormal"/>
        <w:jc w:val="center"/>
      </w:pPr>
      <w:r>
        <w:t>(Ф.И.О., должность)</w:t>
      </w:r>
    </w:p>
    <w:p w:rsidR="004F64D3" w:rsidRDefault="004F64D3" w:rsidP="0081534D">
      <w:pPr>
        <w:pStyle w:val="ConsPlusNormal"/>
        <w:jc w:val="both"/>
      </w:pPr>
      <w:r>
        <w:t>произвели обследование объекта:</w:t>
      </w:r>
    </w:p>
    <w:p w:rsidR="0081534D" w:rsidRDefault="004F64D3" w:rsidP="0086390C">
      <w:pPr>
        <w:pStyle w:val="ConsPlusNormal"/>
        <w:jc w:val="both"/>
      </w:pPr>
      <w:r>
        <w:t>наименование объекта: ________________________</w:t>
      </w:r>
      <w:r w:rsidR="000F4D3A">
        <w:t>____________________________</w:t>
      </w:r>
      <w:r w:rsidR="0081534D">
        <w:t>,</w:t>
      </w:r>
    </w:p>
    <w:p w:rsidR="004F64D3" w:rsidRDefault="0081534D" w:rsidP="0081534D">
      <w:pPr>
        <w:pStyle w:val="ConsPlusNormal"/>
        <w:ind w:firstLine="540"/>
        <w:jc w:val="both"/>
      </w:pPr>
      <w:r>
        <w:t xml:space="preserve">                                                 </w:t>
      </w:r>
      <w:r w:rsidR="004F64D3">
        <w:t>адрес (адресный ориентир) объекта:</w:t>
      </w:r>
    </w:p>
    <w:p w:rsidR="004F64D3" w:rsidRDefault="004F64D3" w:rsidP="0086390C">
      <w:pPr>
        <w:pStyle w:val="ConsPlusNormal"/>
        <w:jc w:val="both"/>
      </w:pPr>
      <w:r>
        <w:t>кадастровый номер: ____________________________</w:t>
      </w:r>
      <w:r w:rsidR="000F4D3A">
        <w:t>___________________________,</w:t>
      </w:r>
    </w:p>
    <w:p w:rsidR="004F64D3" w:rsidRDefault="004F64D3" w:rsidP="004F64D3">
      <w:pPr>
        <w:pStyle w:val="ConsPlusNormal"/>
        <w:ind w:firstLine="540"/>
        <w:jc w:val="both"/>
      </w:pPr>
    </w:p>
    <w:p w:rsidR="0086390C" w:rsidRDefault="0086390C" w:rsidP="0086390C">
      <w:pPr>
        <w:pStyle w:val="ConsPlusNormal"/>
        <w:jc w:val="both"/>
      </w:pPr>
      <w:r>
        <w:t>1.</w:t>
      </w:r>
      <w:r w:rsidR="004F64D3">
        <w:t>Сведения о прав</w:t>
      </w:r>
      <w:r>
        <w:t>ообладателе земельного участка:</w:t>
      </w:r>
    </w:p>
    <w:p w:rsidR="004F64D3" w:rsidRDefault="004F64D3" w:rsidP="0086390C">
      <w:pPr>
        <w:pStyle w:val="ConsPlusNormal"/>
        <w:ind w:left="360"/>
        <w:jc w:val="both"/>
      </w:pPr>
      <w:r>
        <w:t>_____________________________________________</w:t>
      </w:r>
      <w:r w:rsidR="000F4D3A">
        <w:t>____________________________</w:t>
      </w:r>
    </w:p>
    <w:p w:rsidR="004F64D3" w:rsidRDefault="004F64D3" w:rsidP="004F64D3">
      <w:pPr>
        <w:pStyle w:val="ConsPlusNormal"/>
        <w:spacing w:before="240"/>
        <w:jc w:val="center"/>
      </w:pPr>
      <w: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4F64D3" w:rsidRDefault="0086390C" w:rsidP="0086390C">
      <w:pPr>
        <w:pStyle w:val="ConsPlusNormal"/>
        <w:jc w:val="both"/>
      </w:pPr>
      <w:r>
        <w:t>2.</w:t>
      </w:r>
      <w:r w:rsidR="004F64D3">
        <w:t xml:space="preserve"> Сведения о земельном участке:</w:t>
      </w:r>
    </w:p>
    <w:p w:rsidR="004F64D3" w:rsidRDefault="004F64D3" w:rsidP="004F64D3">
      <w:pPr>
        <w:pStyle w:val="ConsPlusNormal"/>
        <w:ind w:firstLine="540"/>
        <w:jc w:val="both"/>
      </w:pPr>
    </w:p>
    <w:p w:rsidR="000F4D3A" w:rsidRDefault="004F64D3" w:rsidP="000F4D3A">
      <w:pPr>
        <w:pStyle w:val="ConsPlusNormal"/>
        <w:jc w:val="both"/>
      </w:pPr>
      <w:r>
        <w:t>2.1__________________________________________</w:t>
      </w:r>
      <w:r w:rsidR="0081534D">
        <w:t>______________________________</w:t>
      </w:r>
      <w:proofErr w:type="gramStart"/>
      <w:r w:rsidR="0081534D">
        <w:t>_</w:t>
      </w:r>
      <w:r>
        <w:t>,</w:t>
      </w:r>
      <w:r w:rsidR="000F4D3A">
        <w:t xml:space="preserve">   </w:t>
      </w:r>
      <w:proofErr w:type="gramEnd"/>
      <w:r w:rsidR="000F4D3A">
        <w:t xml:space="preserve">                        </w:t>
      </w:r>
      <w:r>
        <w:t>(</w:t>
      </w:r>
      <w:r w:rsidR="000F4D3A">
        <w:t xml:space="preserve"> </w:t>
      </w:r>
      <w:r>
        <w:t>реквизиты правоустанавливающих до</w:t>
      </w:r>
      <w:r w:rsidR="0086390C">
        <w:t>кументов на земельный участок)</w:t>
      </w:r>
    </w:p>
    <w:p w:rsidR="000F4D3A" w:rsidRDefault="004F64D3" w:rsidP="000F4D3A">
      <w:pPr>
        <w:pStyle w:val="ConsPlusNormal"/>
        <w:jc w:val="both"/>
      </w:pPr>
      <w:r>
        <w:t>2.2. _________________________________________</w:t>
      </w:r>
      <w:r w:rsidR="000F4D3A">
        <w:t>______________________________</w:t>
      </w:r>
      <w:r>
        <w:t>,</w:t>
      </w:r>
    </w:p>
    <w:p w:rsidR="004F64D3" w:rsidRDefault="000F4D3A" w:rsidP="000F4D3A">
      <w:pPr>
        <w:pStyle w:val="ConsPlusNormal"/>
        <w:jc w:val="both"/>
      </w:pPr>
      <w:r>
        <w:t xml:space="preserve">                    </w:t>
      </w:r>
      <w:r w:rsidR="004F64D3">
        <w:t>(вид разрешенного использования земельного участка)</w:t>
      </w:r>
    </w:p>
    <w:p w:rsidR="004F64D3" w:rsidRDefault="004F64D3" w:rsidP="000F4D3A">
      <w:pPr>
        <w:pStyle w:val="ConsPlusNormal"/>
        <w:jc w:val="both"/>
      </w:pPr>
      <w:r>
        <w:t>2.3. _________________________________________________________________________,</w:t>
      </w:r>
    </w:p>
    <w:p w:rsidR="004F64D3" w:rsidRDefault="004F64D3" w:rsidP="000F4D3A">
      <w:pPr>
        <w:pStyle w:val="ConsPlusNormal"/>
        <w:spacing w:before="240"/>
        <w:jc w:val="center"/>
      </w:pPr>
      <w: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4F64D3" w:rsidRDefault="004F64D3" w:rsidP="004F64D3">
      <w:pPr>
        <w:pStyle w:val="ConsPlusNormal"/>
        <w:ind w:firstLine="540"/>
        <w:jc w:val="both"/>
      </w:pPr>
    </w:p>
    <w:p w:rsidR="0086390C" w:rsidRDefault="004F64D3" w:rsidP="0086390C">
      <w:pPr>
        <w:pStyle w:val="ConsPlusNormal"/>
        <w:ind w:firstLine="540"/>
        <w:jc w:val="both"/>
      </w:pPr>
      <w:r>
        <w:t>3. Сведения о правообладателе (застройщике) объекта</w:t>
      </w:r>
      <w:r w:rsidR="000F4D3A">
        <w:t>: _______________________________________________</w:t>
      </w:r>
      <w:r w:rsidR="0086390C">
        <w:t>______________________________</w:t>
      </w:r>
    </w:p>
    <w:p w:rsidR="004F64D3" w:rsidRDefault="004F64D3" w:rsidP="0086390C">
      <w:pPr>
        <w:pStyle w:val="ConsPlusNormal"/>
        <w:ind w:firstLine="540"/>
        <w:jc w:val="both"/>
      </w:pPr>
      <w:r>
        <w:t xml:space="preserve">(фамилию, имя, отчество и адрес места жительства лица, телефоны / если застройщик </w:t>
      </w:r>
      <w:r w:rsidR="0086390C">
        <w:t xml:space="preserve">    </w:t>
      </w:r>
      <w:proofErr w:type="gramStart"/>
      <w:r w:rsidR="0086390C">
        <w:t xml:space="preserve">   </w:t>
      </w:r>
      <w:r>
        <w:t>(</w:t>
      </w:r>
      <w:proofErr w:type="gramEnd"/>
      <w:r>
        <w:t>правообладатель) не установлен: указывается: "не установлен")</w:t>
      </w:r>
    </w:p>
    <w:p w:rsidR="004F64D3" w:rsidRDefault="004F64D3" w:rsidP="004F64D3">
      <w:pPr>
        <w:pStyle w:val="ConsPlusNormal"/>
        <w:ind w:firstLine="540"/>
        <w:jc w:val="both"/>
      </w:pPr>
    </w:p>
    <w:p w:rsidR="0086390C" w:rsidRDefault="0086390C" w:rsidP="0086390C">
      <w:pPr>
        <w:pStyle w:val="ConsPlusNormal"/>
        <w:ind w:firstLine="540"/>
        <w:jc w:val="both"/>
      </w:pPr>
      <w:r>
        <w:t>4. Сведения об объекте:</w:t>
      </w:r>
    </w:p>
    <w:p w:rsidR="0081534D" w:rsidRDefault="0086390C" w:rsidP="0086390C">
      <w:pPr>
        <w:pStyle w:val="ConsPlusNormal"/>
        <w:jc w:val="both"/>
      </w:pPr>
      <w:r>
        <w:t>4.</w:t>
      </w:r>
      <w:proofErr w:type="gramStart"/>
      <w:r w:rsidR="004F64D3">
        <w:t>1._</w:t>
      </w:r>
      <w:proofErr w:type="gramEnd"/>
      <w:r w:rsidR="004F64D3">
        <w:t>_____________________________________________________________________</w:t>
      </w:r>
    </w:p>
    <w:p w:rsidR="004F64D3" w:rsidRDefault="0081534D" w:rsidP="0081534D">
      <w:pPr>
        <w:pStyle w:val="ConsPlusNormal"/>
        <w:spacing w:before="240"/>
        <w:jc w:val="both"/>
      </w:pPr>
      <w:r>
        <w:t xml:space="preserve">             </w:t>
      </w:r>
      <w:r w:rsidR="004F64D3">
        <w:t>(реквизиты правоустана</w:t>
      </w:r>
      <w:r w:rsidR="000F4D3A">
        <w:t>вливающих документов на объект)</w:t>
      </w:r>
    </w:p>
    <w:p w:rsidR="000F4D3A" w:rsidRDefault="004F64D3" w:rsidP="0081534D">
      <w:pPr>
        <w:pStyle w:val="ConsPlusNormal"/>
        <w:jc w:val="both"/>
      </w:pPr>
      <w:r>
        <w:t>4.2. _________________________________________</w:t>
      </w:r>
      <w:r w:rsidR="0081534D">
        <w:t>___________________________</w:t>
      </w:r>
      <w:r>
        <w:t xml:space="preserve">, </w:t>
      </w:r>
    </w:p>
    <w:p w:rsidR="004F64D3" w:rsidRDefault="000F4D3A" w:rsidP="000F4D3A">
      <w:pPr>
        <w:pStyle w:val="ConsPlusNormal"/>
        <w:ind w:firstLine="540"/>
        <w:jc w:val="both"/>
      </w:pPr>
      <w:r>
        <w:t xml:space="preserve">    </w:t>
      </w:r>
      <w:r w:rsidR="004F64D3">
        <w:t>(вид объекта;</w:t>
      </w:r>
      <w:r>
        <w:t xml:space="preserve"> вид использования объекта)</w:t>
      </w:r>
    </w:p>
    <w:p w:rsidR="004F64D3" w:rsidRDefault="0081534D" w:rsidP="0081534D">
      <w:pPr>
        <w:pStyle w:val="ConsPlusNormal"/>
        <w:jc w:val="both"/>
      </w:pPr>
      <w:r>
        <w:t>4.</w:t>
      </w:r>
      <w:proofErr w:type="gramStart"/>
      <w:r>
        <w:t>3.</w:t>
      </w:r>
      <w:r w:rsidR="004F64D3">
        <w:t>_</w:t>
      </w:r>
      <w:proofErr w:type="gramEnd"/>
      <w:r w:rsidR="004F64D3">
        <w:t>_________________________________________</w:t>
      </w:r>
      <w:r>
        <w:t>___________________________</w:t>
      </w:r>
    </w:p>
    <w:p w:rsidR="004F64D3" w:rsidRDefault="004F64D3" w:rsidP="0081534D">
      <w:pPr>
        <w:pStyle w:val="ConsPlusNormal"/>
        <w:jc w:val="center"/>
      </w:pPr>
      <w:r>
        <w:t>(сведения о наличии, либо отсутствии разрешения на строительство и в случае наличия, реквизиты такого разрешения)</w:t>
      </w:r>
    </w:p>
    <w:p w:rsidR="000F4D3A" w:rsidRDefault="004F64D3" w:rsidP="0081534D">
      <w:pPr>
        <w:pStyle w:val="ConsPlusNormal"/>
        <w:jc w:val="both"/>
      </w:pPr>
      <w:r>
        <w:t>4.4. ___________________________________________</w:t>
      </w:r>
      <w:r w:rsidR="000F4D3A">
        <w:t>___________________________</w:t>
      </w:r>
      <w:r w:rsidR="0081534D">
        <w:t>____</w:t>
      </w:r>
    </w:p>
    <w:p w:rsidR="004F64D3" w:rsidRDefault="004F64D3" w:rsidP="000F4D3A">
      <w:pPr>
        <w:pStyle w:val="ConsPlusNormal"/>
        <w:ind w:firstLine="540"/>
        <w:jc w:val="both"/>
      </w:pPr>
      <w:r>
        <w:t>(соответствие объекта виду разрешенного использования земельного участка)</w:t>
      </w:r>
    </w:p>
    <w:p w:rsidR="000F4D3A" w:rsidRDefault="004F64D3" w:rsidP="0081534D">
      <w:pPr>
        <w:pStyle w:val="ConsPlusNormal"/>
        <w:jc w:val="both"/>
      </w:pPr>
      <w:r>
        <w:lastRenderedPageBreak/>
        <w:t>4.5. __________________________________________</w:t>
      </w:r>
      <w:r w:rsidR="000F4D3A">
        <w:t>_________________</w:t>
      </w:r>
      <w:r w:rsidR="0081534D">
        <w:t>_______________</w:t>
      </w:r>
    </w:p>
    <w:p w:rsidR="004F64D3" w:rsidRDefault="000F4D3A" w:rsidP="000F4D3A">
      <w:pPr>
        <w:pStyle w:val="ConsPlusNormal"/>
        <w:ind w:firstLine="540"/>
        <w:jc w:val="both"/>
      </w:pPr>
      <w:r>
        <w:t xml:space="preserve">           </w:t>
      </w:r>
      <w:r w:rsidR="004F64D3">
        <w:t>(необходимость получения разрешения на строительство объекта)</w:t>
      </w:r>
    </w:p>
    <w:p w:rsidR="000F4D3A" w:rsidRDefault="004F64D3" w:rsidP="0081534D">
      <w:pPr>
        <w:pStyle w:val="ConsPlusNormal"/>
        <w:jc w:val="both"/>
      </w:pPr>
      <w:r>
        <w:t>4.3. __________________________________________</w:t>
      </w:r>
      <w:r w:rsidR="000F4D3A">
        <w:t>________________________</w:t>
      </w:r>
      <w:r w:rsidR="0081534D">
        <w:t>________</w:t>
      </w:r>
    </w:p>
    <w:p w:rsidR="004F64D3" w:rsidRDefault="004F64D3" w:rsidP="000F4D3A">
      <w:pPr>
        <w:pStyle w:val="ConsPlusNormal"/>
        <w:ind w:firstLine="540"/>
        <w:jc w:val="both"/>
      </w:pPr>
      <w:r>
        <w:t xml:space="preserve">(сведения о нахождении объекта в зонах с особыми условиями использования </w:t>
      </w:r>
      <w:r w:rsidR="000F4D3A">
        <w:t xml:space="preserve">   </w:t>
      </w:r>
      <w:r>
        <w:t>территории или территории общего пользования либо полосы отвода инженерных сетей федерального, регионального или местного значения)</w:t>
      </w:r>
    </w:p>
    <w:p w:rsidR="004F64D3" w:rsidRDefault="004F64D3" w:rsidP="004F64D3">
      <w:pPr>
        <w:pStyle w:val="ConsPlusNormal"/>
        <w:ind w:firstLine="540"/>
        <w:jc w:val="both"/>
      </w:pPr>
    </w:p>
    <w:p w:rsidR="000F4D3A" w:rsidRDefault="004F64D3" w:rsidP="0081534D">
      <w:pPr>
        <w:pStyle w:val="ConsPlusNormal"/>
        <w:jc w:val="both"/>
      </w:pPr>
      <w:r>
        <w:t>5. Состояние объекта: __________________________</w:t>
      </w:r>
      <w:r w:rsidR="000F4D3A">
        <w:t>________________________</w:t>
      </w:r>
    </w:p>
    <w:p w:rsidR="004F64D3" w:rsidRDefault="004F64D3" w:rsidP="000F4D3A">
      <w:pPr>
        <w:pStyle w:val="ConsPlusNormal"/>
        <w:ind w:firstLine="540"/>
        <w:jc w:val="both"/>
      </w:pPr>
      <w:r>
        <w:t>(описание выполненных/ выполняемых работ с указанием их характера: строительство, реконструкция)</w:t>
      </w:r>
    </w:p>
    <w:p w:rsidR="004F64D3" w:rsidRDefault="004F64D3" w:rsidP="004F64D3">
      <w:pPr>
        <w:pStyle w:val="ConsPlusNormal"/>
        <w:ind w:firstLine="540"/>
        <w:jc w:val="both"/>
      </w:pPr>
    </w:p>
    <w:p w:rsidR="0081534D" w:rsidRDefault="004F64D3" w:rsidP="0081534D">
      <w:pPr>
        <w:pStyle w:val="ConsPlusNormal"/>
        <w:jc w:val="both"/>
      </w:pPr>
      <w:r>
        <w:t xml:space="preserve">6. В </w:t>
      </w:r>
      <w:r w:rsidR="0081534D">
        <w:t>результате осмотра установлено:</w:t>
      </w:r>
    </w:p>
    <w:p w:rsidR="004F64D3" w:rsidRDefault="004F64D3" w:rsidP="0081534D">
      <w:pPr>
        <w:pStyle w:val="ConsPlusNormal"/>
        <w:jc w:val="both"/>
      </w:pPr>
      <w:r>
        <w:t>____________________________________________</w:t>
      </w:r>
      <w:r w:rsidR="000F4D3A">
        <w:t>________________________</w:t>
      </w:r>
      <w:r>
        <w:t>____________________________________________</w:t>
      </w:r>
      <w:r w:rsidR="000F4D3A">
        <w:t>___________________________</w:t>
      </w:r>
      <w:r>
        <w:t>_____________________________________________</w:t>
      </w:r>
      <w:r w:rsidR="000F4D3A">
        <w:t>___________________________</w:t>
      </w:r>
      <w:r>
        <w:t>____________________________________________</w:t>
      </w:r>
      <w:r w:rsidR="000F4D3A">
        <w:t>____________________________</w:t>
      </w:r>
      <w:r w:rsidR="0081534D">
        <w:t>_________________________</w:t>
      </w:r>
    </w:p>
    <w:p w:rsidR="004F64D3" w:rsidRDefault="004F64D3" w:rsidP="000F4D3A">
      <w:pPr>
        <w:pStyle w:val="ConsPlusNormal"/>
        <w:jc w:val="center"/>
      </w:pPr>
      <w:r>
        <w:t>(содержание выявленных нарушений со ссылкой на нормативные правовые акты)</w:t>
      </w:r>
    </w:p>
    <w:p w:rsidR="004F64D3" w:rsidRDefault="004F64D3" w:rsidP="0081534D">
      <w:pPr>
        <w:pStyle w:val="ConsPlusNormal"/>
        <w:jc w:val="both"/>
      </w:pPr>
      <w:r>
        <w:t>_____________ ______________________________________________________</w:t>
      </w:r>
      <w:r w:rsidR="0081534D">
        <w:t>_________</w:t>
      </w:r>
      <w:r>
        <w:t>,</w:t>
      </w:r>
    </w:p>
    <w:p w:rsidR="004F64D3" w:rsidRDefault="004F64D3" w:rsidP="000F4D3A">
      <w:pPr>
        <w:pStyle w:val="ConsPlusNormal"/>
        <w:ind w:firstLine="540"/>
        <w:jc w:val="both"/>
      </w:pPr>
      <w:r>
        <w:t>(подпись) (Ф.И.О., должность)</w:t>
      </w:r>
    </w:p>
    <w:p w:rsidR="004F64D3" w:rsidRDefault="004F64D3" w:rsidP="0081534D">
      <w:pPr>
        <w:pStyle w:val="ConsPlusNormal"/>
        <w:jc w:val="both"/>
      </w:pPr>
      <w:r>
        <w:t>_____________ ______________________________________________________</w:t>
      </w:r>
      <w:r w:rsidR="0081534D">
        <w:t>_________</w:t>
      </w:r>
      <w:r>
        <w:t>,</w:t>
      </w:r>
    </w:p>
    <w:p w:rsidR="004F64D3" w:rsidRDefault="004F64D3" w:rsidP="000F4D3A">
      <w:pPr>
        <w:pStyle w:val="ConsPlusNormal"/>
        <w:ind w:firstLine="540"/>
        <w:jc w:val="both"/>
      </w:pPr>
      <w:r>
        <w:t>(подпись) (Ф.И.О., должность)</w:t>
      </w:r>
    </w:p>
    <w:p w:rsidR="004F64D3" w:rsidRDefault="004F64D3" w:rsidP="0081534D">
      <w:pPr>
        <w:pStyle w:val="ConsPlusNormal"/>
        <w:jc w:val="both"/>
      </w:pPr>
      <w:r>
        <w:t>_____________ ______________________________________________________</w:t>
      </w:r>
      <w:r w:rsidR="0081534D">
        <w:t>_________</w:t>
      </w:r>
      <w:r>
        <w:t>,</w:t>
      </w:r>
    </w:p>
    <w:p w:rsidR="004F64D3" w:rsidRDefault="004F64D3" w:rsidP="000F4D3A">
      <w:pPr>
        <w:pStyle w:val="ConsPlusNormal"/>
        <w:ind w:firstLine="540"/>
        <w:jc w:val="both"/>
      </w:pPr>
      <w:r>
        <w:t>(подпись) (Ф.И.О., должность)</w:t>
      </w:r>
    </w:p>
    <w:p w:rsidR="004F64D3" w:rsidRDefault="004F64D3" w:rsidP="000F4D3A">
      <w:pPr>
        <w:pStyle w:val="ConsPlusNormal"/>
        <w:ind w:firstLine="540"/>
        <w:jc w:val="both"/>
      </w:pPr>
    </w:p>
    <w:p w:rsidR="004F64D3" w:rsidRDefault="004F64D3" w:rsidP="000F4D3A">
      <w:pPr>
        <w:pStyle w:val="ConsPlusNormal"/>
        <w:ind w:firstLine="540"/>
        <w:jc w:val="both"/>
      </w:pPr>
      <w:r>
        <w:t>Примечание к акту осмотра объекта самовольного строительства в обязательном порядке прилагаются обосновывающие его материалы.</w:t>
      </w:r>
    </w:p>
    <w:p w:rsidR="004F64D3" w:rsidRDefault="004F64D3" w:rsidP="004F64D3">
      <w:pPr>
        <w:pStyle w:val="ConsPlusNormal"/>
        <w:ind w:firstLine="540"/>
        <w:jc w:val="both"/>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4F64D3" w:rsidRDefault="004F64D3" w:rsidP="004F64D3">
      <w:pPr>
        <w:pStyle w:val="ConsPlusNormal"/>
        <w:jc w:val="right"/>
      </w:pPr>
    </w:p>
    <w:p w:rsidR="0081534D" w:rsidRDefault="0081534D" w:rsidP="0081534D">
      <w:pPr>
        <w:pStyle w:val="ConsPlusNormal"/>
      </w:pPr>
      <w:r>
        <w:t xml:space="preserve">                                                                                                                            </w:t>
      </w:r>
    </w:p>
    <w:p w:rsidR="0081534D" w:rsidRDefault="0081534D" w:rsidP="0081534D">
      <w:pPr>
        <w:pStyle w:val="ConsPlusNormal"/>
      </w:pPr>
    </w:p>
    <w:p w:rsidR="0081534D" w:rsidRDefault="0081534D" w:rsidP="0081534D">
      <w:pPr>
        <w:pStyle w:val="ConsPlusNormal"/>
      </w:pPr>
    </w:p>
    <w:p w:rsidR="0081534D" w:rsidRDefault="0081534D" w:rsidP="0081534D">
      <w:pPr>
        <w:pStyle w:val="ConsPlusNormal"/>
      </w:pPr>
    </w:p>
    <w:p w:rsidR="0081534D" w:rsidRDefault="0081534D" w:rsidP="0081534D">
      <w:pPr>
        <w:pStyle w:val="ConsPlusNormal"/>
      </w:pPr>
    </w:p>
    <w:p w:rsidR="0086390C" w:rsidRDefault="0081534D" w:rsidP="0081534D">
      <w:pPr>
        <w:pStyle w:val="ConsPlusNormal"/>
      </w:pPr>
      <w:r>
        <w:t xml:space="preserve">                                                                                                                         </w:t>
      </w: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86390C" w:rsidRDefault="0086390C" w:rsidP="0081534D">
      <w:pPr>
        <w:pStyle w:val="ConsPlusNormal"/>
      </w:pPr>
    </w:p>
    <w:p w:rsidR="004F64D3" w:rsidRDefault="0086390C" w:rsidP="0081534D">
      <w:pPr>
        <w:pStyle w:val="ConsPlusNormal"/>
      </w:pPr>
      <w:r>
        <w:lastRenderedPageBreak/>
        <w:t xml:space="preserve">                                                                                                                              </w:t>
      </w:r>
      <w:r w:rsidR="004F64D3">
        <w:t>Приложение N 3</w:t>
      </w:r>
    </w:p>
    <w:p w:rsidR="004F64D3" w:rsidRDefault="004F64D3" w:rsidP="004F64D3">
      <w:pPr>
        <w:pStyle w:val="ConsPlusNormal"/>
        <w:jc w:val="right"/>
      </w:pPr>
      <w:r>
        <w:t>к Порядку выявления и пресечения самовольного строительства</w:t>
      </w:r>
    </w:p>
    <w:p w:rsidR="004F64D3" w:rsidRDefault="004F64D3" w:rsidP="004F64D3">
      <w:pPr>
        <w:pStyle w:val="ConsPlusNormal"/>
        <w:ind w:firstLine="540"/>
        <w:jc w:val="both"/>
      </w:pPr>
    </w:p>
    <w:p w:rsidR="004F64D3" w:rsidRDefault="004F64D3" w:rsidP="004F64D3">
      <w:pPr>
        <w:pStyle w:val="ConsPlusNormal"/>
        <w:jc w:val="right"/>
      </w:pPr>
      <w:r>
        <w:t>Форма</w:t>
      </w:r>
    </w:p>
    <w:p w:rsidR="004F64D3" w:rsidRDefault="004F64D3" w:rsidP="004F64D3">
      <w:pPr>
        <w:pStyle w:val="ConsPlusNormal"/>
        <w:ind w:firstLine="540"/>
        <w:jc w:val="both"/>
      </w:pPr>
    </w:p>
    <w:p w:rsidR="004F64D3" w:rsidRDefault="004F64D3" w:rsidP="004F64D3">
      <w:pPr>
        <w:pStyle w:val="ConsPlusNormal"/>
        <w:jc w:val="center"/>
      </w:pPr>
      <w:r>
        <w:t>РЕЕСТР</w:t>
      </w:r>
    </w:p>
    <w:p w:rsidR="004F64D3" w:rsidRDefault="004F64D3" w:rsidP="004F64D3">
      <w:pPr>
        <w:pStyle w:val="ConsPlusNormal"/>
        <w:jc w:val="center"/>
      </w:pPr>
      <w:r>
        <w:t>выявленных объектов самовольного строительства</w:t>
      </w:r>
    </w:p>
    <w:p w:rsidR="004F64D3" w:rsidRDefault="004F64D3" w:rsidP="004F64D3">
      <w:pPr>
        <w:pStyle w:val="ConsPlusNormal"/>
        <w:jc w:val="center"/>
      </w:pPr>
      <w:r>
        <w:t xml:space="preserve">на территории </w:t>
      </w:r>
      <w:proofErr w:type="spellStart"/>
      <w:r>
        <w:t>Аграмаковского</w:t>
      </w:r>
      <w:proofErr w:type="spellEnd"/>
      <w:r>
        <w:t xml:space="preserve"> сельского </w:t>
      </w:r>
      <w:proofErr w:type="spellStart"/>
      <w:r w:rsidR="00FF15F0">
        <w:t>кожууна</w:t>
      </w:r>
      <w:proofErr w:type="spellEnd"/>
    </w:p>
    <w:tbl>
      <w:tblPr>
        <w:tblW w:w="11082" w:type="dxa"/>
        <w:tblInd w:w="-1164" w:type="dxa"/>
        <w:tblLayout w:type="fixed"/>
        <w:tblCellMar>
          <w:top w:w="102" w:type="dxa"/>
          <w:left w:w="62" w:type="dxa"/>
          <w:bottom w:w="102" w:type="dxa"/>
          <w:right w:w="62" w:type="dxa"/>
        </w:tblCellMar>
        <w:tblLook w:val="0000" w:firstRow="0" w:lastRow="0" w:firstColumn="0" w:lastColumn="0" w:noHBand="0" w:noVBand="0"/>
      </w:tblPr>
      <w:tblGrid>
        <w:gridCol w:w="451"/>
        <w:gridCol w:w="992"/>
        <w:gridCol w:w="1134"/>
        <w:gridCol w:w="992"/>
        <w:gridCol w:w="1276"/>
        <w:gridCol w:w="1276"/>
        <w:gridCol w:w="992"/>
        <w:gridCol w:w="709"/>
        <w:gridCol w:w="992"/>
        <w:gridCol w:w="2268"/>
      </w:tblGrid>
      <w:tr w:rsidR="004F64D3" w:rsidTr="009D17A2">
        <w:tc>
          <w:tcPr>
            <w:tcW w:w="451"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N п/п</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Наименование объекта самовольного строительства с указанием адреса (адресного ориентира), местонахождения</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Кадастровый (условный) номер объекта (при наличии)</w:t>
            </w: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Кадастровый (условный) номер земельного участка (при наличии)</w:t>
            </w: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Дата предъявления искового заявления о сносе в суд</w:t>
            </w:r>
          </w:p>
        </w:tc>
        <w:tc>
          <w:tcPr>
            <w:tcW w:w="709"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Дата возбуждения исполнительного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pPr>
            <w:r>
              <w:t xml:space="preserve">Результат </w:t>
            </w:r>
          </w:p>
          <w:p w:rsidR="004F64D3" w:rsidRDefault="004F64D3" w:rsidP="00681EAA">
            <w:pPr>
              <w:pStyle w:val="ConsPlusNormal"/>
            </w:pPr>
            <w:r>
              <w:t>исполнения</w:t>
            </w:r>
          </w:p>
        </w:tc>
      </w:tr>
      <w:tr w:rsidR="004F64D3" w:rsidTr="009D17A2">
        <w:tc>
          <w:tcPr>
            <w:tcW w:w="451"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1</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4</w:t>
            </w: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9</w:t>
            </w:r>
          </w:p>
        </w:tc>
        <w:tc>
          <w:tcPr>
            <w:tcW w:w="2268"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center"/>
            </w:pPr>
            <w:r>
              <w:t>10</w:t>
            </w:r>
          </w:p>
        </w:tc>
      </w:tr>
      <w:tr w:rsidR="004F64D3" w:rsidTr="009D17A2">
        <w:tc>
          <w:tcPr>
            <w:tcW w:w="451"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709"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4F64D3" w:rsidRDefault="004F64D3" w:rsidP="00681EAA">
            <w:pPr>
              <w:pStyle w:val="ConsPlusNormal"/>
              <w:jc w:val="both"/>
            </w:pPr>
          </w:p>
        </w:tc>
      </w:tr>
    </w:tbl>
    <w:p w:rsidR="004F64D3" w:rsidRDefault="004F64D3" w:rsidP="004F64D3">
      <w:pPr>
        <w:pStyle w:val="ConsPlusNormal"/>
        <w:jc w:val="center"/>
      </w:pPr>
    </w:p>
    <w:p w:rsidR="004F64D3" w:rsidRDefault="004F64D3" w:rsidP="004F64D3">
      <w:pPr>
        <w:pStyle w:val="ConsPlusNormal"/>
        <w:ind w:firstLine="540"/>
        <w:jc w:val="both"/>
      </w:pPr>
    </w:p>
    <w:p w:rsidR="004F64D3" w:rsidRDefault="004F64D3" w:rsidP="004F64D3">
      <w:pPr>
        <w:pStyle w:val="ConsPlusNormal"/>
        <w:ind w:firstLine="540"/>
        <w:jc w:val="both"/>
      </w:pPr>
    </w:p>
    <w:sectPr w:rsidR="004F6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018A0"/>
    <w:multiLevelType w:val="hybridMultilevel"/>
    <w:tmpl w:val="97E6D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D7"/>
    <w:rsid w:val="00030CBD"/>
    <w:rsid w:val="000F4D3A"/>
    <w:rsid w:val="001055BC"/>
    <w:rsid w:val="0012301E"/>
    <w:rsid w:val="0018565E"/>
    <w:rsid w:val="0035736D"/>
    <w:rsid w:val="004A4DF0"/>
    <w:rsid w:val="004F3F0B"/>
    <w:rsid w:val="004F64D3"/>
    <w:rsid w:val="00623D20"/>
    <w:rsid w:val="0074712E"/>
    <w:rsid w:val="0081534D"/>
    <w:rsid w:val="0086390C"/>
    <w:rsid w:val="009D17A2"/>
    <w:rsid w:val="009F01D7"/>
    <w:rsid w:val="00A24101"/>
    <w:rsid w:val="00A365F6"/>
    <w:rsid w:val="00A41426"/>
    <w:rsid w:val="00B76956"/>
    <w:rsid w:val="00BE2292"/>
    <w:rsid w:val="00C642D4"/>
    <w:rsid w:val="00EE4D72"/>
    <w:rsid w:val="00F02E05"/>
    <w:rsid w:val="00F03BCC"/>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D2C66-B12E-48BC-B648-7E192E60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4D3"/>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4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4156</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2021-04-05T09:47:00Z</cp:lastPrinted>
  <dcterms:created xsi:type="dcterms:W3CDTF">2021-04-05T08:36:00Z</dcterms:created>
  <dcterms:modified xsi:type="dcterms:W3CDTF">2021-04-05T10:00:00Z</dcterms:modified>
</cp:coreProperties>
</file>