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AB" w:rsidRDefault="00A96DAB" w:rsidP="00A96DA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ТЫВА</w:t>
      </w:r>
    </w:p>
    <w:p w:rsidR="00A96DAB" w:rsidRDefault="00A96DAB" w:rsidP="00A96DAB">
      <w:pPr>
        <w:jc w:val="center"/>
        <w:rPr>
          <w:sz w:val="28"/>
          <w:szCs w:val="28"/>
        </w:rPr>
      </w:pPr>
      <w:r>
        <w:rPr>
          <w:sz w:val="28"/>
          <w:szCs w:val="28"/>
        </w:rPr>
        <w:t>ПИЙ-ХЕМСКИЙ КОЖУУН</w:t>
      </w:r>
    </w:p>
    <w:p w:rsidR="00A96DAB" w:rsidRDefault="00A96DAB" w:rsidP="00A96DAB">
      <w:pPr>
        <w:spacing w:after="0" w:line="240" w:lineRule="auto"/>
        <w:jc w:val="center"/>
        <w:rPr>
          <w:sz w:val="20"/>
          <w:szCs w:val="20"/>
        </w:rPr>
      </w:pPr>
      <w:r w:rsidRPr="00FE100D">
        <w:rPr>
          <w:sz w:val="28"/>
          <w:szCs w:val="28"/>
          <w:u w:val="single"/>
        </w:rPr>
        <w:t>АДМИНИСТРАЦИЯ СЕЛЬСКОГО ПОСЕЛЕНИЯ СУМОНА СЕВИНСКИЙ</w:t>
      </w:r>
    </w:p>
    <w:p w:rsidR="00A96DAB" w:rsidRDefault="00A96DAB" w:rsidP="00A96D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668516 Республика Тыва Пий-Хемский кожуун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.Х</w:t>
      </w:r>
      <w:proofErr w:type="gramEnd"/>
      <w:r>
        <w:rPr>
          <w:sz w:val="20"/>
          <w:szCs w:val="20"/>
        </w:rPr>
        <w:t>ут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ул.Набережная</w:t>
      </w:r>
      <w:proofErr w:type="spellEnd"/>
      <w:r>
        <w:rPr>
          <w:sz w:val="20"/>
          <w:szCs w:val="20"/>
        </w:rPr>
        <w:t>, 5 тел. 8(394-35)21-8-05</w:t>
      </w:r>
    </w:p>
    <w:p w:rsidR="00A96DAB" w:rsidRDefault="00A96DAB" w:rsidP="00A96D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6DAB" w:rsidRPr="00E83DE7" w:rsidRDefault="00A96DAB" w:rsidP="00A96D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25 марта 2016г. № 8</w:t>
      </w:r>
    </w:p>
    <w:p w:rsidR="00A96DAB" w:rsidRDefault="00A96DAB" w:rsidP="00A96DA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ут</w:t>
      </w:r>
      <w:proofErr w:type="spellEnd"/>
    </w:p>
    <w:p w:rsidR="00A96DAB" w:rsidRPr="006258FF" w:rsidRDefault="00A96DAB" w:rsidP="00A96D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83DE7">
        <w:rPr>
          <w:lang w:val="x-none" w:eastAsia="x-none"/>
        </w:rPr>
        <w:t>О</w:t>
      </w:r>
      <w:r>
        <w:rPr>
          <w:lang w:eastAsia="x-none"/>
        </w:rPr>
        <w:t xml:space="preserve"> </w:t>
      </w:r>
      <w:r w:rsidRPr="006258FF">
        <w:rPr>
          <w:sz w:val="28"/>
          <w:szCs w:val="28"/>
        </w:rPr>
        <w:t>создании финансового и материально-технического резерва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center"/>
        <w:rPr>
          <w:sz w:val="28"/>
          <w:szCs w:val="28"/>
        </w:rPr>
      </w:pPr>
      <w:r w:rsidRPr="006258FF">
        <w:rPr>
          <w:sz w:val="28"/>
          <w:szCs w:val="28"/>
        </w:rPr>
        <w:t>для предупреждения и ликвидации чрезвычайных ситуаций</w:t>
      </w:r>
      <w:r>
        <w:rPr>
          <w:sz w:val="28"/>
          <w:szCs w:val="28"/>
        </w:rPr>
        <w:t>»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</w:p>
    <w:p w:rsidR="00A96DAB" w:rsidRPr="006258FF" w:rsidRDefault="00A96DAB" w:rsidP="00A96DA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Pr="006258FF">
        <w:rPr>
          <w:sz w:val="28"/>
          <w:szCs w:val="28"/>
        </w:rPr>
        <w:t xml:space="preserve">В целях создания финансового резерва и запасов материально-технических ресурсов на основании Закона Республики Тыва от 28.08.96г. № 578 “О защите населения и территорий от ЧС природного и техногенного характера и  Постановления Правительства Республики Тыва от 26.05.98г. № 299 “О создании резерва материально-технических средств для предотвращения и ликвидации последствий чрезвычайных ситуаций”, </w:t>
      </w:r>
      <w:r>
        <w:rPr>
          <w:sz w:val="28"/>
          <w:szCs w:val="28"/>
        </w:rPr>
        <w:t>Постановления администрации Пий-Хемского кожууна от 14 марта 2016 г.№ 223</w:t>
      </w:r>
      <w:proofErr w:type="gramEnd"/>
      <w:r>
        <w:rPr>
          <w:sz w:val="28"/>
          <w:szCs w:val="28"/>
        </w:rPr>
        <w:t xml:space="preserve"> «</w:t>
      </w:r>
      <w:r w:rsidRPr="00E83DE7">
        <w:rPr>
          <w:lang w:val="x-none" w:eastAsia="x-none"/>
        </w:rPr>
        <w:t>О</w:t>
      </w:r>
      <w:r>
        <w:rPr>
          <w:lang w:eastAsia="x-none"/>
        </w:rPr>
        <w:t xml:space="preserve"> </w:t>
      </w:r>
      <w:r w:rsidRPr="006258FF">
        <w:rPr>
          <w:sz w:val="28"/>
          <w:szCs w:val="28"/>
        </w:rPr>
        <w:t>создании финансового и материально-технического резерва</w:t>
      </w:r>
      <w:r>
        <w:rPr>
          <w:sz w:val="28"/>
          <w:szCs w:val="28"/>
        </w:rPr>
        <w:t xml:space="preserve"> </w:t>
      </w:r>
      <w:r w:rsidRPr="006258FF">
        <w:rPr>
          <w:sz w:val="28"/>
          <w:szCs w:val="28"/>
        </w:rPr>
        <w:t>для предупреждения и ликвидации чрезвычайных ситуаций</w:t>
      </w:r>
      <w:r>
        <w:rPr>
          <w:sz w:val="28"/>
          <w:szCs w:val="28"/>
        </w:rPr>
        <w:t xml:space="preserve">» </w:t>
      </w:r>
      <w:r w:rsidRPr="006258F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сельского поселения сумона Севинский </w:t>
      </w:r>
      <w:r w:rsidRPr="006258FF">
        <w:rPr>
          <w:sz w:val="28"/>
          <w:szCs w:val="28"/>
        </w:rPr>
        <w:t>Пий-Хемского кожууна ПОСТАНОВЛЯЕТ: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6258FF">
        <w:rPr>
          <w:sz w:val="28"/>
          <w:szCs w:val="28"/>
        </w:rPr>
        <w:t>1. Создать необходимый резерв финансовых и материальных ресурсов в целях экстренного привлечения для ликвидации ЧС природного и техногенного характера.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6258FF">
        <w:rPr>
          <w:sz w:val="28"/>
          <w:szCs w:val="28"/>
        </w:rPr>
        <w:t>2. Утвердить прилагаемое Положение о создании и использовании запасов материальных ресурсов для ликвидации последствий ЧС природного и техногенного характера.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6258FF">
        <w:rPr>
          <w:sz w:val="28"/>
          <w:szCs w:val="28"/>
        </w:rPr>
        <w:t xml:space="preserve">3. Определение номенклатуры, объемов резерва финансовых и материальных ресурсов для ликвидации ЧС, а также </w:t>
      </w:r>
      <w:proofErr w:type="gramStart"/>
      <w:r w:rsidRPr="006258FF">
        <w:rPr>
          <w:sz w:val="28"/>
          <w:szCs w:val="28"/>
        </w:rPr>
        <w:t>контроль за</w:t>
      </w:r>
      <w:proofErr w:type="gramEnd"/>
      <w:r w:rsidRPr="006258FF">
        <w:rPr>
          <w:sz w:val="28"/>
          <w:szCs w:val="28"/>
        </w:rPr>
        <w:t xml:space="preserve"> созданием, хранением, использованием и восполнением указанного резерва возложить на заместителя председателя по жизнеобеспечению.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6258FF">
        <w:rPr>
          <w:sz w:val="28"/>
          <w:szCs w:val="28"/>
        </w:rPr>
        <w:t>4. Резерв материальных и финансовых ресурсов для ликвидации ЧС создавать исходя из прогнозируемых ситуаций, предполагаемого объема работ по их ликвидации.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sz w:val="28"/>
          <w:szCs w:val="28"/>
        </w:rPr>
      </w:pPr>
      <w:r w:rsidRPr="006258FF">
        <w:rPr>
          <w:sz w:val="28"/>
          <w:szCs w:val="28"/>
        </w:rPr>
        <w:t xml:space="preserve">5. </w:t>
      </w:r>
      <w:proofErr w:type="gramStart"/>
      <w:r w:rsidRPr="006258FF">
        <w:rPr>
          <w:sz w:val="28"/>
          <w:szCs w:val="28"/>
        </w:rPr>
        <w:t>Контроль за</w:t>
      </w:r>
      <w:proofErr w:type="gramEnd"/>
      <w:r w:rsidRPr="006258F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96DAB" w:rsidRDefault="00A96DAB" w:rsidP="00A96DA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</w:p>
    <w:p w:rsidR="00174CC3" w:rsidRPr="006258FF" w:rsidRDefault="00174CC3" w:rsidP="00A96DAB">
      <w:pPr>
        <w:widowControl w:val="0"/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A96DAB" w:rsidRDefault="00A96DAB" w:rsidP="00A96DAB">
      <w:pPr>
        <w:keepNext/>
        <w:autoSpaceDE w:val="0"/>
        <w:autoSpaceDN w:val="0"/>
        <w:spacing w:after="0" w:line="240" w:lineRule="auto"/>
        <w:jc w:val="both"/>
        <w:outlineLvl w:val="0"/>
        <w:rPr>
          <w:sz w:val="28"/>
          <w:szCs w:val="28"/>
        </w:rPr>
      </w:pPr>
      <w:r w:rsidRPr="006258FF">
        <w:rPr>
          <w:sz w:val="28"/>
          <w:szCs w:val="28"/>
        </w:rPr>
        <w:t>Председатель администрации</w:t>
      </w:r>
      <w:r>
        <w:rPr>
          <w:sz w:val="28"/>
          <w:szCs w:val="28"/>
        </w:rPr>
        <w:t xml:space="preserve">:                                 </w:t>
      </w:r>
      <w:proofErr w:type="spellStart"/>
      <w:r>
        <w:rPr>
          <w:sz w:val="28"/>
          <w:szCs w:val="28"/>
        </w:rPr>
        <w:t>У.И.Дорвак</w:t>
      </w:r>
      <w:proofErr w:type="spellEnd"/>
      <w:r>
        <w:rPr>
          <w:sz w:val="28"/>
          <w:szCs w:val="28"/>
        </w:rPr>
        <w:t xml:space="preserve">           </w:t>
      </w:r>
    </w:p>
    <w:p w:rsidR="00174CC3" w:rsidRPr="006258FF" w:rsidRDefault="00174CC3" w:rsidP="00A96DAB">
      <w:pPr>
        <w:keepNext/>
        <w:autoSpaceDE w:val="0"/>
        <w:autoSpaceDN w:val="0"/>
        <w:spacing w:after="0" w:line="240" w:lineRule="auto"/>
        <w:jc w:val="both"/>
        <w:outlineLvl w:val="0"/>
        <w:rPr>
          <w:sz w:val="28"/>
          <w:szCs w:val="28"/>
        </w:rPr>
      </w:pPr>
    </w:p>
    <w:p w:rsidR="00A96DAB" w:rsidRDefault="00A96DAB" w:rsidP="00A96DAB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6258FF">
        <w:rPr>
          <w:sz w:val="20"/>
          <w:szCs w:val="20"/>
        </w:rPr>
        <w:t xml:space="preserve">Исполнитель: </w:t>
      </w:r>
      <w:proofErr w:type="spellStart"/>
      <w:r>
        <w:rPr>
          <w:sz w:val="20"/>
          <w:szCs w:val="20"/>
        </w:rPr>
        <w:t>Маады</w:t>
      </w:r>
      <w:proofErr w:type="spellEnd"/>
      <w:r>
        <w:rPr>
          <w:sz w:val="20"/>
          <w:szCs w:val="20"/>
        </w:rPr>
        <w:t xml:space="preserve"> Р.Б.</w:t>
      </w:r>
    </w:p>
    <w:p w:rsidR="00174CC3" w:rsidRDefault="00174CC3" w:rsidP="00A96DAB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174CC3" w:rsidRPr="006258FF" w:rsidRDefault="00174CC3" w:rsidP="00A96DAB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</w:p>
    <w:p w:rsidR="00A96DAB" w:rsidRPr="006258FF" w:rsidRDefault="00A96DAB" w:rsidP="00A96DAB">
      <w:pPr>
        <w:keepNext/>
        <w:autoSpaceDE w:val="0"/>
        <w:autoSpaceDN w:val="0"/>
        <w:spacing w:after="0" w:line="240" w:lineRule="auto"/>
        <w:jc w:val="right"/>
        <w:outlineLvl w:val="2"/>
        <w:rPr>
          <w:sz w:val="28"/>
          <w:szCs w:val="28"/>
        </w:rPr>
      </w:pPr>
      <w:r w:rsidRPr="006258FF">
        <w:rPr>
          <w:sz w:val="28"/>
          <w:szCs w:val="28"/>
        </w:rPr>
        <w:lastRenderedPageBreak/>
        <w:t>Приложение № 1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right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9"/>
        <w:gridCol w:w="422"/>
        <w:gridCol w:w="4886"/>
      </w:tblGrid>
      <w:tr w:rsidR="00A96DAB" w:rsidRPr="006258FF" w:rsidTr="00CA11AB">
        <w:tblPrEx>
          <w:tblCellMar>
            <w:top w:w="0" w:type="dxa"/>
            <w:bottom w:w="0" w:type="dxa"/>
          </w:tblCellMar>
        </w:tblPrEx>
        <w:trPr>
          <w:trHeight w:val="2269"/>
        </w:trPr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bCs/>
                <w:spacing w:val="60"/>
              </w:rPr>
            </w:pPr>
            <w:r w:rsidRPr="006258FF">
              <w:rPr>
                <w:b/>
                <w:bCs/>
                <w:spacing w:val="60"/>
              </w:rPr>
              <w:t>УТВЕРЖДЕНО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258FF">
              <w:t>постановлением  администрации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>
              <w:t xml:space="preserve">сумона Севинский </w:t>
            </w:r>
            <w:r w:rsidRPr="006258FF">
              <w:t xml:space="preserve">Пий-Хемского кожууна 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A96DAB" w:rsidRPr="006258FF" w:rsidRDefault="00A96DAB" w:rsidP="00CA11AB">
            <w:pPr>
              <w:keepNext/>
              <w:framePr w:hSpace="180" w:wrap="auto" w:vAnchor="page" w:hAnchor="margin" w:y="2225"/>
              <w:autoSpaceDE w:val="0"/>
              <w:autoSpaceDN w:val="0"/>
              <w:spacing w:after="0" w:line="240" w:lineRule="auto"/>
              <w:jc w:val="center"/>
              <w:outlineLvl w:val="1"/>
            </w:pPr>
            <w:r w:rsidRPr="006258FF">
              <w:t>СОГЛАСОВАНО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258FF">
              <w:t xml:space="preserve">Агентство по обеспечению гражданской обороны, защиты населения и территорий от чрезвычайных ситуаций, обеспечения 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258FF">
              <w:t>пожарной безопасности на территории Республики Тыва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258FF">
              <w:t xml:space="preserve">              ____________/________________/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6258FF">
              <w:t>"___" ________________ 2016 г</w:t>
            </w:r>
          </w:p>
          <w:p w:rsidR="00A96DAB" w:rsidRPr="006258FF" w:rsidRDefault="00A96DAB" w:rsidP="00CA11AB">
            <w:pPr>
              <w:framePr w:hSpace="180" w:wrap="auto" w:vAnchor="page" w:hAnchor="margin" w:y="2225"/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</w:tr>
    </w:tbl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  <w:r w:rsidRPr="006258FF">
        <w:rPr>
          <w:b/>
          <w:bCs/>
        </w:rPr>
        <w:t>ПОЛОЖЕНИЕ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  <w:r w:rsidRPr="006258FF">
        <w:rPr>
          <w:b/>
          <w:bCs/>
        </w:rPr>
        <w:t>О создании и использовании финансовых резервов и запасов материальных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  <w:r w:rsidRPr="006258FF">
        <w:rPr>
          <w:b/>
          <w:bCs/>
        </w:rPr>
        <w:t>ресурсов для предупреждения и ликвидации последствий чрезвычайных ситуаций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center"/>
        <w:rPr>
          <w:b/>
          <w:bCs/>
        </w:rPr>
      </w:pPr>
      <w:r w:rsidRPr="006258FF">
        <w:rPr>
          <w:b/>
          <w:bCs/>
        </w:rPr>
        <w:t>природного и техногенного характера и обеспечения пожарной безопасности.</w:t>
      </w:r>
    </w:p>
    <w:p w:rsidR="00A96DAB" w:rsidRPr="006258FF" w:rsidRDefault="00A96DAB" w:rsidP="00A96DA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b/>
          <w:bCs/>
        </w:rPr>
      </w:pPr>
      <w:r w:rsidRPr="006258FF">
        <w:rPr>
          <w:b/>
          <w:bCs/>
        </w:rPr>
        <w:t>ОБЩИЕ ПОЛОЖЕНИЯ.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rPr>
          <w:b/>
          <w:bCs/>
        </w:rPr>
      </w:pPr>
      <w:r w:rsidRPr="006258FF">
        <w:t>Краткая характеристика___________________________________________поселения.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                                                                         (наименование поселения)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9"/>
        <w:jc w:val="both"/>
      </w:pPr>
      <w:r w:rsidRPr="006258FF">
        <w:t xml:space="preserve">Поселение находится в _______________________________ части Республики Тыва.                      Площадь поселения составляет около _____________ </w:t>
      </w:r>
      <w:proofErr w:type="spellStart"/>
      <w:r w:rsidRPr="006258FF">
        <w:t>кв.км</w:t>
      </w:r>
      <w:proofErr w:type="spellEnd"/>
      <w:r w:rsidRPr="006258FF">
        <w:t>., численность населения составляет ___________</w:t>
      </w:r>
      <w:proofErr w:type="spellStart"/>
      <w:r w:rsidRPr="006258FF">
        <w:t>т</w:t>
      </w:r>
      <w:proofErr w:type="gramStart"/>
      <w:r w:rsidRPr="006258FF">
        <w:t>.ч</w:t>
      </w:r>
      <w:proofErr w:type="gramEnd"/>
      <w:r w:rsidRPr="006258FF">
        <w:t>ел</w:t>
      </w:r>
      <w:proofErr w:type="spellEnd"/>
      <w:r w:rsidRPr="006258FF">
        <w:t>., средняя плотность составляет 2 чел на 1 кв. км.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left="993" w:hanging="284"/>
        <w:jc w:val="both"/>
        <w:rPr>
          <w:b/>
          <w:bCs/>
        </w:rPr>
      </w:pPr>
      <w:r w:rsidRPr="006258FF">
        <w:rPr>
          <w:b/>
          <w:bCs/>
        </w:rPr>
        <w:t>2.  КРАТКАЯ ХАРАКТЕРИСТИКА ОБЪЕКТОВ И  ПРИРОДНЫХ ОСОБЕННОСТЕЙ ПОСЕЛЕНИЯ, КОТОРЫЕ МОГУТ ОКАЗАТЬ ВЛИЯНИЕ НА ВОЗНИКНОВЕНИЕ ЧС И ИХ ВОЗДЕЙСТВИЕ НА НАСЕЛЕНИЕ, ЭКОЛОГИЮ И ЭКОНОМИКУ  ПОСЕЛЕНИЯ И РЕСПУБЛИКИ.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258FF">
        <w:t>На территории  поселения  расположены ______________________________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                                                                                         (наименование объектов)                                   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258FF">
        <w:t>В случае аварии в зоне  поражения  (заражения) _____________________________________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                                                                                                            (химического, </w:t>
      </w:r>
      <w:proofErr w:type="spellStart"/>
      <w:r w:rsidRPr="006258FF">
        <w:rPr>
          <w:sz w:val="20"/>
          <w:szCs w:val="20"/>
        </w:rPr>
        <w:t>бактер</w:t>
      </w:r>
      <w:proofErr w:type="spellEnd"/>
      <w:r w:rsidRPr="006258FF">
        <w:rPr>
          <w:sz w:val="20"/>
          <w:szCs w:val="20"/>
        </w:rPr>
        <w:t>.</w:t>
      </w:r>
      <w:proofErr w:type="gramStart"/>
      <w:r w:rsidRPr="006258FF">
        <w:rPr>
          <w:sz w:val="20"/>
          <w:szCs w:val="20"/>
        </w:rPr>
        <w:t>,</w:t>
      </w:r>
      <w:proofErr w:type="spellStart"/>
      <w:r w:rsidRPr="006258FF">
        <w:rPr>
          <w:sz w:val="20"/>
          <w:szCs w:val="20"/>
        </w:rPr>
        <w:t>р</w:t>
      </w:r>
      <w:proofErr w:type="gramEnd"/>
      <w:r w:rsidRPr="006258FF">
        <w:rPr>
          <w:sz w:val="20"/>
          <w:szCs w:val="20"/>
        </w:rPr>
        <w:t>адиац</w:t>
      </w:r>
      <w:proofErr w:type="spellEnd"/>
      <w:r w:rsidRPr="006258FF">
        <w:rPr>
          <w:sz w:val="20"/>
          <w:szCs w:val="20"/>
        </w:rPr>
        <w:t>., иного)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both"/>
      </w:pPr>
      <w:r w:rsidRPr="006258FF">
        <w:t>окажется _______________ тыс. чел., в том числе _______________тыс. чел. в _____________________________________возможные потери составят ________ тыс. чел.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(название районного центра) 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258FF">
        <w:t xml:space="preserve">Данное поселение ________________________________к  </w:t>
      </w:r>
      <w:proofErr w:type="gramStart"/>
      <w:r w:rsidRPr="006258FF">
        <w:t>пожароопасным</w:t>
      </w:r>
      <w:proofErr w:type="gramEnd"/>
      <w:r w:rsidRPr="006258FF">
        <w:t xml:space="preserve">.  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                                             (относится, не относится)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left="708" w:hanging="708"/>
        <w:jc w:val="both"/>
      </w:pPr>
      <w:r w:rsidRPr="006258FF">
        <w:t xml:space="preserve"> </w:t>
      </w:r>
      <w:r w:rsidRPr="006258FF">
        <w:tab/>
        <w:t>Общая площадь лесных массивов составляет ____________</w:t>
      </w:r>
      <w:proofErr w:type="spellStart"/>
      <w:r w:rsidRPr="006258FF">
        <w:t>т.кв.км</w:t>
      </w:r>
      <w:proofErr w:type="spellEnd"/>
      <w:r w:rsidRPr="006258FF">
        <w:t>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08"/>
        <w:jc w:val="both"/>
      </w:pPr>
      <w:r w:rsidRPr="006258FF">
        <w:t>В весенне-летний период</w:t>
      </w:r>
      <w:proofErr w:type="gramStart"/>
      <w:r w:rsidRPr="006258FF">
        <w:t xml:space="preserve"> :</w:t>
      </w:r>
      <w:proofErr w:type="gramEnd"/>
      <w:r w:rsidRPr="006258FF">
        <w:t xml:space="preserve"> ___________________подтопление территории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left="708" w:hanging="708"/>
        <w:jc w:val="both"/>
        <w:rPr>
          <w:sz w:val="20"/>
          <w:szCs w:val="20"/>
        </w:rPr>
      </w:pPr>
      <w:r w:rsidRPr="006258FF">
        <w:rPr>
          <w:sz w:val="20"/>
          <w:szCs w:val="20"/>
        </w:rPr>
        <w:t xml:space="preserve">                   </w:t>
      </w:r>
      <w:r w:rsidRPr="006258FF">
        <w:rPr>
          <w:sz w:val="20"/>
          <w:szCs w:val="20"/>
        </w:rPr>
        <w:tab/>
      </w:r>
      <w:r w:rsidRPr="006258FF">
        <w:rPr>
          <w:sz w:val="20"/>
          <w:szCs w:val="20"/>
        </w:rPr>
        <w:tab/>
      </w:r>
      <w:r w:rsidRPr="006258FF">
        <w:rPr>
          <w:sz w:val="20"/>
          <w:szCs w:val="20"/>
        </w:rPr>
        <w:tab/>
        <w:t xml:space="preserve">             (возможно, не возможно)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left="708"/>
        <w:jc w:val="both"/>
      </w:pPr>
      <w:r w:rsidRPr="006258FF">
        <w:t>Общая площадь затопления составляет _______</w:t>
      </w:r>
      <w:proofErr w:type="spellStart"/>
      <w:r w:rsidRPr="006258FF">
        <w:t>кв.км</w:t>
      </w:r>
      <w:proofErr w:type="spellEnd"/>
      <w:proofErr w:type="gramStart"/>
      <w:r w:rsidRPr="006258FF">
        <w:t>.</w:t>
      </w:r>
      <w:proofErr w:type="gramEnd"/>
      <w:r w:rsidRPr="006258FF">
        <w:t xml:space="preserve"> </w:t>
      </w:r>
      <w:proofErr w:type="gramStart"/>
      <w:r w:rsidRPr="006258FF">
        <w:t>с</w:t>
      </w:r>
      <w:proofErr w:type="gramEnd"/>
      <w:r w:rsidRPr="006258FF">
        <w:t xml:space="preserve"> населением _____тыс. чел.</w:t>
      </w:r>
    </w:p>
    <w:p w:rsidR="00A96DAB" w:rsidRPr="006258FF" w:rsidRDefault="00A96DAB" w:rsidP="00A96DAB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b/>
          <w:bCs/>
        </w:rPr>
      </w:pPr>
      <w:r w:rsidRPr="006258FF">
        <w:rPr>
          <w:b/>
          <w:bCs/>
        </w:rPr>
        <w:t>ОСНОВНАЯ ЗАДАЧА И ПРИНЦИПЫ СОЗДАНИЯ ЗАПАСОВ МАТЕРИАЛЬНЫХ РЕСУРСОВ ДЛЯ ЛИКВИДАЦИИ  ПОСЛЕДСТВИЙ ЧРЕЗВЫЧАЙНЫХ СИТУАЦИЙ В ______________________ПОСЕЛЕНИИ НА 2016 Г.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proofErr w:type="gramStart"/>
      <w:r w:rsidRPr="006258FF">
        <w:t>Основная задача создания запасов материальных ресурсов для ликвидации последствий чрезвычайных ситуаций природного и техногенного характера в Пий-</w:t>
      </w:r>
      <w:proofErr w:type="spellStart"/>
      <w:r w:rsidRPr="006258FF">
        <w:t>Хемском</w:t>
      </w:r>
      <w:proofErr w:type="spellEnd"/>
      <w:r w:rsidRPr="006258FF">
        <w:t xml:space="preserve"> </w:t>
      </w:r>
      <w:proofErr w:type="spellStart"/>
      <w:r w:rsidRPr="006258FF">
        <w:t>кожууне</w:t>
      </w:r>
      <w:proofErr w:type="spellEnd"/>
      <w:r w:rsidRPr="006258FF">
        <w:t xml:space="preserve"> на 2016 г.  состоит в создании резерва материальных ресурсов, предназначенного для  обеспечения мероприятий по ликвидации чрезвычайных ситуаций и аварий на  потенциально опасных объектах поселения, по оказанию помощи пострадавшему населению, а также создании запасов продовольствия, материально- </w:t>
      </w:r>
      <w:r w:rsidRPr="006258FF">
        <w:lastRenderedPageBreak/>
        <w:t>технических  и денежных средств для обеспечения формирований</w:t>
      </w:r>
      <w:proofErr w:type="gramEnd"/>
      <w:r w:rsidRPr="006258FF">
        <w:t xml:space="preserve"> служб гражданской обороны поселения до поступления планового снабжения при ликвидации последствий в зонах крупномасштабных ЧС, эвакуации населения, обеспечения жизнедеятельности людей.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Резервы материальных ресурсов для ликвидации ЧС создаются из прогнозируемых видов и масштабов ЧС, предполагаемого объема работ по их ликвидации, а также максимально возможного использования имеющихся сил и сре</w:t>
      </w:r>
      <w:proofErr w:type="gramStart"/>
      <w:r w:rsidRPr="006258FF">
        <w:t>дств дл</w:t>
      </w:r>
      <w:proofErr w:type="gramEnd"/>
      <w:r w:rsidRPr="006258FF">
        <w:t>я ликвидации ЧС.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 xml:space="preserve">Резервы материальных ресурсов для ЧС размещаются как на объектах, специально предназначенных для их хранения и обслуживания, так и на договорной </w:t>
      </w:r>
      <w:proofErr w:type="gramStart"/>
      <w:r w:rsidRPr="006258FF">
        <w:t>основе</w:t>
      </w:r>
      <w:proofErr w:type="gramEnd"/>
      <w:r w:rsidRPr="006258FF">
        <w:t xml:space="preserve"> на базе и складах промышленных, транспортных, сельскохозяйственных, снабженческо-сбытовых, торгово-посреднических и иных предприятий  и организаций, где гарантирована  их безусловная сохранность  и возможная их оперативная доставка в зоны ЧС.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 xml:space="preserve">Предприятия и организации, на объектах которых создаются и </w:t>
      </w:r>
      <w:proofErr w:type="gramStart"/>
      <w:r w:rsidRPr="006258FF">
        <w:t>размещаются резервы отвечают</w:t>
      </w:r>
      <w:proofErr w:type="gramEnd"/>
      <w:r w:rsidRPr="006258FF">
        <w:t xml:space="preserve"> за их сохранность, качественное состояние и в установленном порядке представляют  соответствующую отчетность по их наличию и движению.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Резервы материальных ресурсов для ликвидации ЧС используются при проведении аварийно-спасательных и других неотложных работ по устранению непосредственной опасности для жизни и здоровья людей,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 xml:space="preserve">Расчеты за перевозку материальных ресурсов из резервов производит организация </w:t>
      </w:r>
      <w:proofErr w:type="gramStart"/>
      <w:r w:rsidRPr="006258FF">
        <w:t>-о</w:t>
      </w:r>
      <w:proofErr w:type="gramEnd"/>
      <w:r w:rsidRPr="006258FF">
        <w:t>тправитель  с последующим возмещением ей этих расходов за счет средств органов, принявших решение на их доставку или уполномоченного ими органа.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Организация-получатель материальных ресурсов определяется решением администрации  поселения.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Распределение поступающих материальных ресурсов из резервов осуществляется тем органом или организацией, кому эта помощь выделялась.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 xml:space="preserve">Контроль за распределением и использованием материальных ресурсов из резервов осуществляется </w:t>
      </w:r>
      <w:proofErr w:type="gramStart"/>
      <w:r w:rsidRPr="006258FF">
        <w:t>органом</w:t>
      </w:r>
      <w:proofErr w:type="gramEnd"/>
      <w:r w:rsidRPr="006258FF">
        <w:t xml:space="preserve"> создавшим эти резервы, если нет другого решения вышестоящего органа.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Виновные в невыполнении или недобросовестном выполнении положений нормативно-правовых актов Российской Федерации, Республики Тыва  по вопросам создания и использования резервов, должностные лица и граждане несут дисциплинарную, административную, гражданско-правовую и уголовную ответственность, а организации - административную и гражданско-правовую ответственность в соответствии с существующим законодательством</w:t>
      </w:r>
      <w:proofErr w:type="gramStart"/>
      <w:r w:rsidRPr="006258FF">
        <w:t xml:space="preserve"> .</w:t>
      </w:r>
      <w:proofErr w:type="gramEnd"/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Оплату за использование поселенческого резерва и его восстановление производить после выдачи материальных ресурсов на ликвидацию ЧС природного и техногенного,  локального, местного и территориального характера за счет финансовых средств поселения.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В первую очередь финансирование осуществляется для создания резерва продовольствия и товаров первой необходимости.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Уточнение номенклатуры имущества и объемов запасов материальных ресурсов поселенческого резерва для ликвидации ЧС производить ежегодно распоряжением председателя комиссии по  ЧС поселения.</w:t>
      </w:r>
    </w:p>
    <w:p w:rsidR="00A96DAB" w:rsidRPr="006258FF" w:rsidRDefault="00A96DAB" w:rsidP="00A96DAB">
      <w:pPr>
        <w:widowControl w:val="0"/>
        <w:autoSpaceDE w:val="0"/>
        <w:autoSpaceDN w:val="0"/>
        <w:spacing w:after="0" w:line="240" w:lineRule="auto"/>
        <w:ind w:firstLine="720"/>
        <w:jc w:val="both"/>
      </w:pPr>
      <w:r w:rsidRPr="006258FF">
        <w:t>Формирование и размещение заказов осуществляется посредством заключения контрактов (договоров).</w:t>
      </w:r>
    </w:p>
    <w:p w:rsidR="00A96DAB" w:rsidRPr="006258FF" w:rsidRDefault="00A96DAB" w:rsidP="00A96DAB"/>
    <w:p w:rsidR="00D1157C" w:rsidRDefault="00D1157C"/>
    <w:sectPr w:rsidR="00D1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C6E43"/>
    <w:multiLevelType w:val="multilevel"/>
    <w:tmpl w:val="4C98B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E5"/>
    <w:rsid w:val="00174CC3"/>
    <w:rsid w:val="002D6BE5"/>
    <w:rsid w:val="00A96DAB"/>
    <w:rsid w:val="00D1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TM-User</dc:creator>
  <cp:keywords/>
  <dc:description/>
  <cp:lastModifiedBy>TM-User</cp:lastModifiedBy>
  <cp:revision>2</cp:revision>
  <cp:lastPrinted>2016-03-30T06:54:00Z</cp:lastPrinted>
  <dcterms:created xsi:type="dcterms:W3CDTF">2016-03-30T06:43:00Z</dcterms:created>
  <dcterms:modified xsi:type="dcterms:W3CDTF">2016-03-30T06:55:00Z</dcterms:modified>
</cp:coreProperties>
</file>