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3F" w:rsidRDefault="003D7F3F" w:rsidP="003D7F3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F3F" w:rsidRDefault="003D7F3F" w:rsidP="003D7F3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F3F" w:rsidRPr="003D7F3F" w:rsidRDefault="003D7F3F" w:rsidP="003D7F3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ТЫВА</w:t>
      </w:r>
    </w:p>
    <w:p w:rsidR="003D7F3F" w:rsidRPr="003D7F3F" w:rsidRDefault="003D7F3F" w:rsidP="003D7F3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ПИЙ-ХЕМСКИЙ КОЖУУН</w:t>
      </w:r>
    </w:p>
    <w:p w:rsidR="003D7F3F" w:rsidRPr="003D7F3F" w:rsidRDefault="003D7F3F" w:rsidP="003D7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F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АДМИНИСТРАЦИЯ СЕЛЬСКОГО ПОСЕЛЕНИЯ СУМОНА СЕВИНСКИЙ</w:t>
      </w:r>
    </w:p>
    <w:p w:rsidR="003D7F3F" w:rsidRPr="003D7F3F" w:rsidRDefault="003D7F3F" w:rsidP="003D7F3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668516 Республика Тыва Пий-Хемский кожуун </w:t>
      </w:r>
      <w:proofErr w:type="spellStart"/>
      <w:r w:rsidRPr="003D7F3F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3D7F3F">
        <w:rPr>
          <w:rFonts w:ascii="Times New Roman" w:eastAsia="Times New Roman" w:hAnsi="Times New Roman" w:cs="Times New Roman"/>
          <w:sz w:val="20"/>
          <w:szCs w:val="20"/>
          <w:lang w:eastAsia="ru-RU"/>
        </w:rPr>
        <w:t>.Х</w:t>
      </w:r>
      <w:proofErr w:type="gramEnd"/>
      <w:r w:rsidRPr="003D7F3F">
        <w:rPr>
          <w:rFonts w:ascii="Times New Roman" w:eastAsia="Times New Roman" w:hAnsi="Times New Roman" w:cs="Times New Roman"/>
          <w:sz w:val="20"/>
          <w:szCs w:val="20"/>
          <w:lang w:eastAsia="ru-RU"/>
        </w:rPr>
        <w:t>ут</w:t>
      </w:r>
      <w:proofErr w:type="spellEnd"/>
      <w:r w:rsidRPr="003D7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D7F3F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ул.Набережная</w:t>
      </w:r>
      <w:proofErr w:type="spellEnd"/>
      <w:r w:rsidRPr="003D7F3F">
        <w:rPr>
          <w:rFonts w:ascii="Times New Roman" w:eastAsia="Times New Roman" w:hAnsi="Times New Roman" w:cs="Times New Roman"/>
          <w:sz w:val="20"/>
          <w:szCs w:val="20"/>
          <w:lang w:eastAsia="ru-RU"/>
        </w:rPr>
        <w:t>, 5 тел. 8(394-35)21-8-05</w:t>
      </w:r>
    </w:p>
    <w:p w:rsidR="003D7F3F" w:rsidRPr="003D7F3F" w:rsidRDefault="003D7F3F" w:rsidP="003D7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D7F3F" w:rsidRPr="003D7F3F" w:rsidRDefault="003D7F3F" w:rsidP="003D7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марта 2016г. № 7</w:t>
      </w:r>
    </w:p>
    <w:p w:rsidR="003D7F3F" w:rsidRPr="003D7F3F" w:rsidRDefault="003D7F3F" w:rsidP="003D7F3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7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D7F3F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3D7F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proofErr w:type="spellEnd"/>
    </w:p>
    <w:p w:rsidR="003D7F3F" w:rsidRPr="003D7F3F" w:rsidRDefault="003D7F3F" w:rsidP="003D7F3F">
      <w:pPr>
        <w:keepNext/>
        <w:keepLines/>
        <w:spacing w:before="200" w:after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D7F3F"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  <w:lang w:eastAsia="ru-RU"/>
        </w:rPr>
        <w:t>«</w:t>
      </w:r>
      <w:r w:rsidRPr="003D7F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порядке создания, хранения, использования и восполнения </w:t>
      </w:r>
    </w:p>
    <w:p w:rsidR="003D7F3F" w:rsidRPr="003D7F3F" w:rsidRDefault="003D7F3F" w:rsidP="003D7F3F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D7F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резерва материальных ресурсов для ликвидации чрезвычайных </w:t>
      </w:r>
    </w:p>
    <w:p w:rsidR="003D7F3F" w:rsidRPr="003D7F3F" w:rsidRDefault="003D7F3F" w:rsidP="003D7F3F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D7F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ситуаций</w:t>
      </w:r>
      <w:r w:rsidRPr="003D7F3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на территории</w:t>
      </w:r>
      <w:r w:rsidRPr="003D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сумона Севинский </w:t>
      </w:r>
      <w:r w:rsidRPr="003D7F3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Пий-Хемского кожууна</w:t>
      </w:r>
      <w:r w:rsidRPr="003D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D7F3F" w:rsidRPr="003D7F3F" w:rsidRDefault="003D7F3F" w:rsidP="003D7F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7F3F" w:rsidRPr="003D7F3F" w:rsidRDefault="003D7F3F" w:rsidP="003D7F3F">
      <w:pPr>
        <w:keepNext/>
        <w:keepLines/>
        <w:spacing w:before="200"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D7F3F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                </w:t>
      </w:r>
      <w:proofErr w:type="gramStart"/>
      <w:r w:rsidRPr="003D7F3F">
        <w:rPr>
          <w:rFonts w:asciiTheme="majorHAnsi" w:eastAsiaTheme="majorEastAsia" w:hAnsiTheme="majorHAnsi" w:cstheme="majorBidi"/>
          <w:b/>
          <w:bCs/>
          <w:sz w:val="24"/>
          <w:szCs w:val="24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21.07.1997 № 116-ФЗ «О промышленной безопасности опасных производственных объектов»,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ГОСТ-22.</w:t>
      </w:r>
      <w:r w:rsidR="00B2502E">
        <w:rPr>
          <w:rFonts w:asciiTheme="majorHAnsi" w:eastAsiaTheme="majorEastAsia" w:hAnsiTheme="majorHAnsi" w:cstheme="majorBidi"/>
          <w:b/>
          <w:bCs/>
          <w:sz w:val="24"/>
          <w:szCs w:val="24"/>
        </w:rPr>
        <w:t>08.01.-96., распоряжения админи</w:t>
      </w:r>
      <w:r w:rsidRPr="003D7F3F">
        <w:rPr>
          <w:rFonts w:asciiTheme="majorHAnsi" w:eastAsiaTheme="majorEastAsia" w:hAnsiTheme="majorHAnsi" w:cstheme="majorBidi"/>
          <w:b/>
          <w:bCs/>
          <w:sz w:val="24"/>
          <w:szCs w:val="24"/>
        </w:rPr>
        <w:t>страции Пий-Хемского</w:t>
      </w:r>
      <w:proofErr w:type="gramEnd"/>
      <w:r w:rsidRPr="003D7F3F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кожууна от 14 марта 2016г. № 223 </w:t>
      </w:r>
      <w:r w:rsidRPr="003D7F3F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«</w:t>
      </w:r>
      <w:r w:rsidRPr="003D7F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порядке создания, хранения, использования и восполнения </w:t>
      </w:r>
    </w:p>
    <w:p w:rsidR="003D7F3F" w:rsidRPr="003D7F3F" w:rsidRDefault="003D7F3F" w:rsidP="003D7F3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D7F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резерва материальных ресурсов для ликвидации чрезвычайных ситуаций</w:t>
      </w:r>
      <w:r w:rsidRPr="003D7F3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на территории Пий-Хемского кожууна</w:t>
      </w:r>
      <w:r w:rsidRPr="003D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D7F3F">
        <w:rPr>
          <w:rFonts w:ascii="Times New Roman" w:eastAsia="Times New Roman" w:hAnsi="Times New Roman" w:cs="Times New Roman"/>
          <w:sz w:val="24"/>
          <w:szCs w:val="24"/>
        </w:rPr>
        <w:t>администрация сельского поселения сумона Севинский ПОСТАНОВЛЯЕТ: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</w:pPr>
      <w:r w:rsidRPr="003D7F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1. Утвердить прилагаемый Порядок создания, хранения, использования и восполнения резерва материальных ресурсов для ликвидации чрезвычайных ситуаций </w:t>
      </w:r>
      <w:r w:rsidRPr="003D7F3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 территории сельского поселения сумона Севинский </w:t>
      </w:r>
      <w:r w:rsidRPr="003D7F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Пий-Хемского</w:t>
      </w:r>
      <w:r w:rsidRPr="003D7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 xml:space="preserve"> </w:t>
      </w:r>
      <w:r w:rsidRPr="003D7F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кожууна.</w:t>
      </w:r>
    </w:p>
    <w:p w:rsidR="003D7F3F" w:rsidRPr="003D7F3F" w:rsidRDefault="00B2502E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 Утвердить прилагаем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ую</w:t>
      </w:r>
      <w:bookmarkStart w:id="0" w:name="_GoBack"/>
      <w:bookmarkEnd w:id="0"/>
      <w:r w:rsidR="003D7F3F" w:rsidRPr="003D7F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номенклатуру и объемы резерва материальных ресурсов для ликвидации чрезвычайных ситуаций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администрации сельск</w:t>
      </w:r>
      <w:r w:rsidR="003D7F3F" w:rsidRPr="003D7F3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ого поселения сумона Севинский </w:t>
      </w:r>
      <w:r w:rsidR="003D7F3F" w:rsidRPr="003D7F3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Пий-Хемского </w:t>
      </w:r>
      <w:r w:rsidR="003D7F3F" w:rsidRPr="003D7F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кожууна.</w:t>
      </w:r>
    </w:p>
    <w:p w:rsidR="003D7F3F" w:rsidRPr="003D7F3F" w:rsidRDefault="003D7F3F" w:rsidP="003D7F3F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3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Установить, что создание, хранение и восполнение резерва материальных ресурсов для ликвидации чрезвычайных ситуаций производится за счет средств местного бюджета.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D7F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4. Рекомендовать руководителям предприятий, учреждений и организаций: </w:t>
      </w:r>
    </w:p>
    <w:p w:rsidR="003D7F3F" w:rsidRPr="003D7F3F" w:rsidRDefault="003D7F3F" w:rsidP="003D7F3F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3F">
        <w:rPr>
          <w:rFonts w:ascii="Times New Roman" w:eastAsia="Times New Roman" w:hAnsi="Times New Roman" w:cs="Times New Roman"/>
          <w:sz w:val="24"/>
          <w:szCs w:val="24"/>
          <w:lang w:eastAsia="ru-RU"/>
        </w:rPr>
        <w:t>4.1.Создать соответствующие резервы материальных ресурсов для ликвидации чрезвычайных ситуаций;</w:t>
      </w:r>
    </w:p>
    <w:p w:rsidR="003D7F3F" w:rsidRPr="003D7F3F" w:rsidRDefault="003D7F3F" w:rsidP="003D7F3F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3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Представлять информацию о создании, накоплении и использовании резервов материальных ресурсов председателю администрации сумона Севинский Пий-Хемского</w:t>
      </w:r>
      <w:r w:rsidRPr="003D7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кожууна</w:t>
      </w:r>
      <w:r w:rsidRPr="003D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1 января. </w:t>
      </w:r>
    </w:p>
    <w:p w:rsidR="003D7F3F" w:rsidRPr="003D7F3F" w:rsidRDefault="003D7F3F" w:rsidP="003D7F3F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5.. </w:t>
      </w:r>
      <w:proofErr w:type="gramStart"/>
      <w:r w:rsidRPr="003D7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D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3D7F3F" w:rsidRPr="003D7F3F" w:rsidRDefault="003D7F3F" w:rsidP="003D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F3F" w:rsidRPr="003D7F3F" w:rsidRDefault="003D7F3F" w:rsidP="003D7F3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D7F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Председатель администрации</w:t>
      </w:r>
      <w:r w:rsidRPr="003D7F3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</w:t>
      </w:r>
      <w:proofErr w:type="spellStart"/>
      <w:r w:rsidRPr="003D7F3F">
        <w:rPr>
          <w:rFonts w:ascii="Times New Roman" w:eastAsia="Times New Roman" w:hAnsi="Times New Roman" w:cs="Times New Roman"/>
          <w:sz w:val="24"/>
          <w:szCs w:val="24"/>
        </w:rPr>
        <w:t>У.И.Дорвак</w:t>
      </w:r>
      <w:proofErr w:type="spellEnd"/>
    </w:p>
    <w:p w:rsidR="003D7F3F" w:rsidRPr="003D7F3F" w:rsidRDefault="003D7F3F" w:rsidP="003D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D7F3F" w:rsidRPr="003D7F3F" w:rsidRDefault="003D7F3F" w:rsidP="003D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D7F3F">
        <w:rPr>
          <w:rFonts w:ascii="Times New Roman" w:eastAsia="Times New Roman" w:hAnsi="Times New Roman" w:cs="Times New Roman"/>
          <w:sz w:val="20"/>
          <w:szCs w:val="20"/>
        </w:rPr>
        <w:t xml:space="preserve">Исполнитель: </w:t>
      </w:r>
      <w:proofErr w:type="spellStart"/>
      <w:r w:rsidRPr="003D7F3F">
        <w:rPr>
          <w:rFonts w:ascii="Times New Roman" w:eastAsia="Times New Roman" w:hAnsi="Times New Roman" w:cs="Times New Roman"/>
          <w:sz w:val="20"/>
          <w:szCs w:val="20"/>
        </w:rPr>
        <w:t>Маады</w:t>
      </w:r>
      <w:proofErr w:type="spellEnd"/>
      <w:r w:rsidRPr="003D7F3F">
        <w:rPr>
          <w:rFonts w:ascii="Times New Roman" w:eastAsia="Times New Roman" w:hAnsi="Times New Roman" w:cs="Times New Roman"/>
          <w:sz w:val="20"/>
          <w:szCs w:val="20"/>
        </w:rPr>
        <w:t xml:space="preserve"> Р.Б.</w:t>
      </w:r>
    </w:p>
    <w:p w:rsidR="003D7F3F" w:rsidRPr="003D7F3F" w:rsidRDefault="003D7F3F" w:rsidP="003D7F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F3F" w:rsidRPr="003D7F3F" w:rsidRDefault="003D7F3F" w:rsidP="003D7F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F3F" w:rsidRPr="003D7F3F" w:rsidRDefault="003D7F3F" w:rsidP="003D7F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F3F" w:rsidRPr="003D7F3F" w:rsidRDefault="003D7F3F" w:rsidP="003D7F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Look w:val="01E0" w:firstRow="1" w:lastRow="1" w:firstColumn="1" w:lastColumn="1" w:noHBand="0" w:noVBand="0"/>
      </w:tblPr>
      <w:tblGrid>
        <w:gridCol w:w="4309"/>
        <w:gridCol w:w="5487"/>
      </w:tblGrid>
      <w:tr w:rsidR="003D7F3F" w:rsidRPr="003D7F3F" w:rsidTr="00CA11AB">
        <w:trPr>
          <w:trHeight w:val="850"/>
        </w:trPr>
        <w:tc>
          <w:tcPr>
            <w:tcW w:w="4309" w:type="dxa"/>
          </w:tcPr>
          <w:p w:rsidR="003D7F3F" w:rsidRPr="003D7F3F" w:rsidRDefault="003D7F3F" w:rsidP="003D7F3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5487" w:type="dxa"/>
          </w:tcPr>
          <w:p w:rsidR="003D7F3F" w:rsidRPr="003D7F3F" w:rsidRDefault="003D7F3F" w:rsidP="003D7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F3F" w:rsidRPr="003D7F3F" w:rsidRDefault="003D7F3F" w:rsidP="003D7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3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</w:p>
          <w:p w:rsidR="003D7F3F" w:rsidRPr="003D7F3F" w:rsidRDefault="003D7F3F" w:rsidP="003D7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 </w:t>
            </w:r>
          </w:p>
          <w:p w:rsidR="003D7F3F" w:rsidRPr="003D7F3F" w:rsidRDefault="003D7F3F" w:rsidP="003D7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25.03.2016 года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  <w:p w:rsidR="003D7F3F" w:rsidRPr="003D7F3F" w:rsidRDefault="003D7F3F" w:rsidP="003D7F3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7F3F" w:rsidRPr="003D7F3F" w:rsidRDefault="003D7F3F" w:rsidP="003D7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3D7F3F" w:rsidRPr="003D7F3F" w:rsidRDefault="003D7F3F" w:rsidP="003D7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создания, хранения, использования и восполнения резерва</w:t>
      </w:r>
    </w:p>
    <w:p w:rsidR="003D7F3F" w:rsidRPr="003D7F3F" w:rsidRDefault="003D7F3F" w:rsidP="003D7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материальных ресурсов для ликвидации чрезвычайных </w:t>
      </w:r>
    </w:p>
    <w:p w:rsidR="003D7F3F" w:rsidRPr="003D7F3F" w:rsidRDefault="003D7F3F" w:rsidP="003D7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b/>
          <w:bCs/>
          <w:sz w:val="24"/>
          <w:szCs w:val="24"/>
        </w:rPr>
        <w:t>ситуаций сумона Севинский Пий-Хемского кожууна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3D7F3F">
        <w:rPr>
          <w:rFonts w:ascii="Times New Roman" w:eastAsia="Times New Roman" w:hAnsi="Times New Roman" w:cs="Times New Roman"/>
          <w:sz w:val="24"/>
          <w:szCs w:val="24"/>
        </w:rPr>
        <w:t>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</w:t>
      </w:r>
      <w:proofErr w:type="gramEnd"/>
      <w:r w:rsidRPr="003D7F3F">
        <w:rPr>
          <w:rFonts w:ascii="Times New Roman" w:eastAsia="Times New Roman" w:hAnsi="Times New Roman" w:cs="Times New Roman"/>
          <w:sz w:val="24"/>
          <w:szCs w:val="24"/>
        </w:rPr>
        <w:t xml:space="preserve"> чрезвычайных ситуаций МО (далее – Резерв). 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2. Резерв создается заблаговременно в целях экстренного привлечения необходимых средств,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Резерв может использоваться на иные цели, не связанные с ликвидацией чрезвычайных ситуаций, только на основании решений, принятых МО.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3. Резе</w:t>
      </w:r>
      <w:proofErr w:type="gramStart"/>
      <w:r w:rsidRPr="003D7F3F">
        <w:rPr>
          <w:rFonts w:ascii="Times New Roman" w:eastAsia="Times New Roman" w:hAnsi="Times New Roman" w:cs="Times New Roman"/>
          <w:sz w:val="24"/>
          <w:szCs w:val="24"/>
        </w:rPr>
        <w:t>рв вкл</w:t>
      </w:r>
      <w:proofErr w:type="gramEnd"/>
      <w:r w:rsidRPr="003D7F3F">
        <w:rPr>
          <w:rFonts w:ascii="Times New Roman" w:eastAsia="Times New Roman" w:hAnsi="Times New Roman" w:cs="Times New Roman"/>
          <w:sz w:val="24"/>
          <w:szCs w:val="24"/>
        </w:rPr>
        <w:t>ючает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ресурсы.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4. Номенклатура и объемы материальных ресурсов Резерва утверждаются органом местного самоуправления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средств, для ликвидации чрезвычайных ситуаций.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5. Создание, хранение и восполнение Резерва осуществляется за счет средств бюджета органа местного самоуправления, а также за счет внебюджетных источников.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 xml:space="preserve"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 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7. Бюджетная заявка для создания Резерва на планируемый год представляется в соответствующий орган до 1 декабря текущего года.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 xml:space="preserve"> 8. Функции по созданию, размещению, хранению и восполнению Резерва возлагаются: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по продовольствию -  на ИП;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по вещевому имуществу и предметам первой необходимости -  на  администрацию сумона Севинский Пий-Хемского кожууна;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 xml:space="preserve">по строительным материалам </w:t>
      </w:r>
      <w:proofErr w:type="gramStart"/>
      <w:r w:rsidRPr="003D7F3F">
        <w:rPr>
          <w:rFonts w:ascii="Times New Roman" w:eastAsia="Times New Roman" w:hAnsi="Times New Roman" w:cs="Times New Roman"/>
          <w:sz w:val="24"/>
          <w:szCs w:val="24"/>
        </w:rPr>
        <w:t>–И</w:t>
      </w:r>
      <w:proofErr w:type="gramEnd"/>
      <w:r w:rsidRPr="003D7F3F">
        <w:rPr>
          <w:rFonts w:ascii="Times New Roman" w:eastAsia="Times New Roman" w:hAnsi="Times New Roman" w:cs="Times New Roman"/>
          <w:sz w:val="24"/>
          <w:szCs w:val="24"/>
        </w:rPr>
        <w:t xml:space="preserve">П </w:t>
      </w:r>
      <w:proofErr w:type="spellStart"/>
      <w:r w:rsidRPr="003D7F3F">
        <w:rPr>
          <w:rFonts w:ascii="Times New Roman" w:eastAsia="Times New Roman" w:hAnsi="Times New Roman" w:cs="Times New Roman"/>
          <w:sz w:val="24"/>
          <w:szCs w:val="24"/>
        </w:rPr>
        <w:t>Сундупей</w:t>
      </w:r>
      <w:proofErr w:type="spellEnd"/>
      <w:r w:rsidRPr="003D7F3F">
        <w:rPr>
          <w:rFonts w:ascii="Times New Roman" w:eastAsia="Times New Roman" w:hAnsi="Times New Roman" w:cs="Times New Roman"/>
          <w:sz w:val="24"/>
          <w:szCs w:val="24"/>
        </w:rPr>
        <w:t xml:space="preserve"> В.М.;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по нефтепродуктам – АЗС ИП Васильев Л.М.;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по медикаментам и медицинскому имуществу – аптека (ИП</w:t>
      </w:r>
      <w:proofErr w:type="gramStart"/>
      <w:r w:rsidRPr="003D7F3F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по другим материальным ресурсам -  на  администрацию сумона Севинский Пий-Хемского кожууна;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9. Органы, на которые возложены функции по созданию Резерва: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разрабатывают предложения по номенклатуре и объемам материальных ресурсов в Резерве;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представляют на очередной год бюджетные заявки для закупки материальных ресурсов в Резерв;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 xml:space="preserve">определяют размеры расходов по хранению и содержанию материальных ресурсов в Резерве; 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ситуаций.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осуществляют отбор поставщиков материальных ресурсов в Резерв;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организуют доставку материальных ресурсов Резерва потребителям в районы чрезвычайных ситуаций;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ведут учет и отчетность по операциям с материальными ресурсами Резерва;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обеспечивают поддержание Резерва в постоянной готовности к использованию;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 xml:space="preserve">осуществляют </w:t>
      </w:r>
      <w:proofErr w:type="gramStart"/>
      <w:r w:rsidRPr="003D7F3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D7F3F">
        <w:rPr>
          <w:rFonts w:ascii="Times New Roman" w:eastAsia="Times New Roman" w:hAnsi="Times New Roman" w:cs="Times New Roman"/>
          <w:sz w:val="24"/>
          <w:szCs w:val="24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10. Общее руководство по созданию, хранению, использованию Резерва возлагается на  администрацию сельского поселения сумона Севинский Пий-Хемского кожууна;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12. Приобретение</w:t>
      </w:r>
      <w:r w:rsidRPr="003D7F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D7F3F">
        <w:rPr>
          <w:rFonts w:ascii="Times New Roman" w:eastAsia="Times New Roman" w:hAnsi="Times New Roman" w:cs="Times New Roman"/>
          <w:sz w:val="24"/>
          <w:szCs w:val="24"/>
        </w:rPr>
        <w:t>материальных ресурсов в Резерв осуществляется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13.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также в соответствии с Федеральным законом, указанным в п. 12 настоящего Порядка.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gramStart"/>
      <w:r w:rsidRPr="003D7F3F">
        <w:rPr>
          <w:rFonts w:ascii="Times New Roman" w:eastAsia="Times New Roman" w:hAnsi="Times New Roman" w:cs="Times New Roman"/>
          <w:sz w:val="24"/>
          <w:szCs w:val="24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 xml:space="preserve">15. Органы, на которые возложены функции по созданию Резерва и заключившие договоры, предусмотренные пунктами 13 и 14 настоящего Порядка, осуществляют </w:t>
      </w:r>
      <w:proofErr w:type="gramStart"/>
      <w:r w:rsidRPr="003D7F3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D7F3F">
        <w:rPr>
          <w:rFonts w:ascii="Times New Roman" w:eastAsia="Times New Roman" w:hAnsi="Times New Roman" w:cs="Times New Roman"/>
          <w:sz w:val="24"/>
          <w:szCs w:val="24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Возмещение затрат организациям, осуществляющим на договорной основе ответственное хранение Резерва, производится за счет средств  бюджета органа местного самоуправления.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16. Выпуск материальных ресурсов из Резерва осуществляется по решению председателя Администрации сумона Севинский Пий-Хемского кожууна или лица, его замещающего, и оформляется письменным распоряжением. Решения готовятся на основании обращений предприятий, учреждений и организаций.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17. Использование Резерва осуществляется на безвозмездной или возмездной основе.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возникновения на территории муниципального образования чрезвычайной ситуации техногенного характера расходы по выпуску материальных </w:t>
      </w:r>
      <w:r w:rsidRPr="003D7F3F">
        <w:rPr>
          <w:rFonts w:ascii="Times New Roman" w:eastAsia="Times New Roman" w:hAnsi="Times New Roman" w:cs="Times New Roman"/>
          <w:sz w:val="24"/>
          <w:szCs w:val="24"/>
        </w:rPr>
        <w:lastRenderedPageBreak/>
        <w:t>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органом местного самоуправления.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 .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орган местного самоуправления,  в трёхдневный срок.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21. Для ликвидации чрезвычайных ситуаций и обеспечения жизнедеятельности пострадавшего населения орган местного самоуправления может использовать находящиеся  на его территории объектовые резервы материальных ресурсов по согласованию с организациями, их создавшими.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органа местного самоуправления о выделении ресурсов из Резерва.</w:t>
      </w:r>
    </w:p>
    <w:p w:rsidR="003D7F3F" w:rsidRPr="003D7F3F" w:rsidRDefault="003D7F3F" w:rsidP="003D7F3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3F">
        <w:rPr>
          <w:rFonts w:ascii="Times New Roman" w:eastAsia="Times New Roman" w:hAnsi="Times New Roman" w:cs="Times New Roman"/>
          <w:sz w:val="24"/>
          <w:szCs w:val="24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3D7F3F" w:rsidRPr="003D7F3F" w:rsidRDefault="003D7F3F" w:rsidP="003D7F3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F3F" w:rsidRPr="003D7F3F" w:rsidRDefault="003D7F3F" w:rsidP="003D7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7F3F" w:rsidRPr="003D7F3F" w:rsidRDefault="003D7F3F" w:rsidP="003D7F3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D7F3F">
        <w:rPr>
          <w:rFonts w:ascii="Times New Roman" w:eastAsia="Times New Roman" w:hAnsi="Times New Roman" w:cs="Times New Roman"/>
        </w:rPr>
        <w:t>Утверждена</w:t>
      </w:r>
    </w:p>
    <w:p w:rsidR="003D7F3F" w:rsidRPr="003D7F3F" w:rsidRDefault="003D7F3F" w:rsidP="003D7F3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D7F3F">
        <w:rPr>
          <w:rFonts w:ascii="Times New Roman" w:eastAsia="Times New Roman" w:hAnsi="Times New Roman" w:cs="Times New Roman"/>
        </w:rPr>
        <w:t xml:space="preserve">постановлением  </w:t>
      </w:r>
    </w:p>
    <w:p w:rsidR="003D7F3F" w:rsidRPr="003D7F3F" w:rsidRDefault="003D7F3F" w:rsidP="003D7F3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25.03.2016 года № 7</w:t>
      </w:r>
    </w:p>
    <w:p w:rsidR="003D7F3F" w:rsidRPr="003D7F3F" w:rsidRDefault="003D7F3F" w:rsidP="003D7F3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D7F3F">
        <w:rPr>
          <w:rFonts w:ascii="Times New Roman" w:eastAsia="Times New Roman" w:hAnsi="Times New Roman" w:cs="Times New Roman"/>
          <w:b/>
          <w:bCs/>
        </w:rPr>
        <w:t>Номенклатура  и объем   резерва материальных ресурсов</w:t>
      </w:r>
    </w:p>
    <w:p w:rsidR="003D7F3F" w:rsidRPr="003D7F3F" w:rsidRDefault="003D7F3F" w:rsidP="003D7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D7F3F">
        <w:rPr>
          <w:rFonts w:ascii="Times New Roman" w:eastAsia="Times New Roman" w:hAnsi="Times New Roman" w:cs="Times New Roman"/>
          <w:b/>
          <w:bCs/>
        </w:rPr>
        <w:t>для ликвидации чрезвычайных ситуаций</w:t>
      </w:r>
    </w:p>
    <w:p w:rsidR="003D7F3F" w:rsidRPr="003D7F3F" w:rsidRDefault="003D7F3F" w:rsidP="003D7F3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D7F3F">
        <w:rPr>
          <w:rFonts w:ascii="Times New Roman" w:eastAsia="Times New Roman" w:hAnsi="Times New Roman" w:cs="Times New Roman"/>
          <w:b/>
          <w:bCs/>
        </w:rPr>
        <w:t xml:space="preserve"> органа местного самоуправления муниципального района</w:t>
      </w:r>
      <w:r w:rsidRPr="003D7F3F">
        <w:rPr>
          <w:rFonts w:ascii="Times New Roman" w:eastAsia="Times New Roman" w:hAnsi="Times New Roman" w:cs="Times New Roman"/>
        </w:rPr>
        <w:t xml:space="preserve"> </w:t>
      </w:r>
      <w:r w:rsidRPr="003D7F3F">
        <w:rPr>
          <w:rFonts w:ascii="Times New Roman" w:eastAsia="Times New Roman" w:hAnsi="Times New Roman" w:cs="Times New Roman"/>
          <w:b/>
          <w:bCs/>
        </w:rPr>
        <w:t>субъекта Российской Федерации</w:t>
      </w:r>
      <w:r w:rsidRPr="003D7F3F">
        <w:rPr>
          <w:rFonts w:ascii="Times New Roman" w:eastAsia="Times New Roman" w:hAnsi="Times New Roman" w:cs="Times New Roman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  <w:gridCol w:w="2091"/>
        <w:gridCol w:w="1422"/>
      </w:tblGrid>
      <w:tr w:rsidR="003D7F3F" w:rsidRPr="003D7F3F" w:rsidTr="00CA11AB">
        <w:trPr>
          <w:trHeight w:hRule="exact" w:val="668"/>
          <w:tblHeader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F3F">
              <w:rPr>
                <w:rFonts w:ascii="Times New Roman" w:eastAsia="Times New Roman" w:hAnsi="Times New Roman" w:cs="Times New Roman"/>
                <w:b/>
              </w:rPr>
              <w:t>Наименование материальных ресурсов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F3F">
              <w:rPr>
                <w:rFonts w:ascii="Times New Roman" w:eastAsia="Times New Roman" w:hAnsi="Times New Roman" w:cs="Times New Roman"/>
                <w:b/>
              </w:rPr>
              <w:t xml:space="preserve">Единица       </w:t>
            </w:r>
          </w:p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F3F">
              <w:rPr>
                <w:rFonts w:ascii="Times New Roman" w:eastAsia="Times New Roman" w:hAnsi="Times New Roman" w:cs="Times New Roman"/>
                <w:b/>
              </w:rPr>
              <w:t>измерения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F3F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</w:tc>
      </w:tr>
      <w:tr w:rsidR="003D7F3F" w:rsidRPr="003D7F3F" w:rsidTr="00CA11AB">
        <w:trPr>
          <w:trHeight w:hRule="exact" w:val="675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F3F"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  <w:proofErr w:type="gramStart"/>
            <w:r w:rsidRPr="003D7F3F">
              <w:rPr>
                <w:rFonts w:ascii="Times New Roman" w:eastAsia="Times New Roman" w:hAnsi="Times New Roman" w:cs="Times New Roman"/>
                <w:b/>
              </w:rPr>
              <w:t>Продовольствие (из расчета снабжения</w:t>
            </w:r>
            <w:proofErr w:type="gramEnd"/>
          </w:p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gramStart"/>
            <w:r w:rsidRPr="003D7F3F">
              <w:rPr>
                <w:rFonts w:ascii="Times New Roman" w:eastAsia="Times New Roman" w:hAnsi="Times New Roman" w:cs="Times New Roman"/>
                <w:b/>
              </w:rPr>
              <w:t>50 чел.  на 7 суток)</w:t>
            </w:r>
            <w:proofErr w:type="gramEnd"/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Мука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 xml:space="preserve">Крупы 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0,025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Макаронные изделия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0,03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Детское питание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0,005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Мясные консервы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Рыбные консервы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0,001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Консервы молочные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0.005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Масло растительное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0,005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Сухие пайки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Соль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Сахар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0.01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 xml:space="preserve">Чай 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0,001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Вода питьевая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литр.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315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И другое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7F3F" w:rsidRPr="003D7F3F" w:rsidTr="00CA11AB">
        <w:trPr>
          <w:trHeight w:hRule="exact" w:val="59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F3F">
              <w:rPr>
                <w:rFonts w:ascii="Times New Roman" w:eastAsia="Times New Roman" w:hAnsi="Times New Roman" w:cs="Times New Roman"/>
                <w:b/>
              </w:rPr>
              <w:t>2. Вещевое имущество и предметы товарам первой необходимости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 xml:space="preserve">Палатки 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Кровати раскладные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Одеяла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Спальные мешки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Матрасы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Подушки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3D7F3F" w:rsidRPr="003D7F3F" w:rsidTr="00CA11AB">
        <w:trPr>
          <w:trHeight w:hRule="exact" w:val="591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Постельные принадлежности (простыни, наволочки, полотенца)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7F3F">
              <w:rPr>
                <w:rFonts w:ascii="Times New Roman" w:eastAsia="Times New Roman" w:hAnsi="Times New Roman" w:cs="Times New Roman"/>
              </w:rPr>
              <w:t>компл</w:t>
            </w:r>
            <w:proofErr w:type="spellEnd"/>
            <w:r w:rsidRPr="003D7F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Печи, агрегаты отопительные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Тепловые пушки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Одежда теплая, специальная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7F3F">
              <w:rPr>
                <w:rFonts w:ascii="Times New Roman" w:eastAsia="Times New Roman" w:hAnsi="Times New Roman" w:cs="Times New Roman"/>
              </w:rPr>
              <w:t>компл</w:t>
            </w:r>
            <w:proofErr w:type="spellEnd"/>
            <w:r w:rsidRPr="003D7F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Обувь резиновая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пар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Обувь утепленная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пар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Рукавицы брезентовые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пар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lastRenderedPageBreak/>
              <w:t xml:space="preserve">Мешки бумажные 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Посуда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7F3F">
              <w:rPr>
                <w:rFonts w:ascii="Times New Roman" w:eastAsia="Times New Roman" w:hAnsi="Times New Roman" w:cs="Times New Roman"/>
              </w:rPr>
              <w:t>компл</w:t>
            </w:r>
            <w:proofErr w:type="spellEnd"/>
            <w:r w:rsidRPr="003D7F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Рукомойники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Мыло и моющие средства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Керосиновые лампы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Свечи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7F3F">
              <w:rPr>
                <w:rFonts w:ascii="Times New Roman" w:eastAsia="Times New Roman" w:hAnsi="Times New Roman" w:cs="Times New Roman"/>
              </w:rPr>
              <w:t>кор</w:t>
            </w:r>
            <w:proofErr w:type="spellEnd"/>
            <w:r w:rsidRPr="003D7F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Спички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Пилы поперечные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Фляги металлические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И другое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F3F">
              <w:rPr>
                <w:rFonts w:ascii="Times New Roman" w:eastAsia="Times New Roman" w:hAnsi="Times New Roman" w:cs="Times New Roman"/>
                <w:b/>
              </w:rPr>
              <w:t>3. Строительные материалы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Лес строительный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куб. м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Пиломатериалы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куб. м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Доска необрезная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куб. м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Рубероид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м. кв.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Гвозди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Скобы строительные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Проволока крепежная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Провода и кабели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И другое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F3F">
              <w:rPr>
                <w:rFonts w:ascii="Times New Roman" w:eastAsia="Times New Roman" w:hAnsi="Times New Roman" w:cs="Times New Roman"/>
                <w:b/>
              </w:rPr>
              <w:t>4. Медикаменты и медицинское имущество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Медикаменты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7F3F">
              <w:rPr>
                <w:rFonts w:ascii="Times New Roman" w:eastAsia="Times New Roman" w:hAnsi="Times New Roman" w:cs="Times New Roman"/>
              </w:rPr>
              <w:t>компл</w:t>
            </w:r>
            <w:proofErr w:type="spellEnd"/>
            <w:r w:rsidRPr="003D7F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Медицинское имущество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7F3F">
              <w:rPr>
                <w:rFonts w:ascii="Times New Roman" w:eastAsia="Times New Roman" w:hAnsi="Times New Roman" w:cs="Times New Roman"/>
              </w:rPr>
              <w:t>компл</w:t>
            </w:r>
            <w:proofErr w:type="spellEnd"/>
            <w:r w:rsidRPr="003D7F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Медицинское оборудование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7F3F">
              <w:rPr>
                <w:rFonts w:ascii="Times New Roman" w:eastAsia="Times New Roman" w:hAnsi="Times New Roman" w:cs="Times New Roman"/>
              </w:rPr>
              <w:t>компл</w:t>
            </w:r>
            <w:proofErr w:type="spellEnd"/>
            <w:r w:rsidRPr="003D7F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И другое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F3F">
              <w:rPr>
                <w:rFonts w:ascii="Times New Roman" w:eastAsia="Times New Roman" w:hAnsi="Times New Roman" w:cs="Times New Roman"/>
                <w:b/>
              </w:rPr>
              <w:t>5. Нефтепродукты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Автомобильный бензин АИ-80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Автомобильный бензин АИ-92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Дизельное топливо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Масла и смазки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И другое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F3F">
              <w:rPr>
                <w:rFonts w:ascii="Times New Roman" w:eastAsia="Times New Roman" w:hAnsi="Times New Roman" w:cs="Times New Roman"/>
                <w:b/>
              </w:rPr>
              <w:t>6. Другие ресурсы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7F3F" w:rsidRPr="003D7F3F" w:rsidTr="00CA11AB">
        <w:trPr>
          <w:trHeight w:hRule="exact" w:val="45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 xml:space="preserve">Сирена оповещения 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3F" w:rsidRPr="003D7F3F" w:rsidRDefault="003D7F3F" w:rsidP="003D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F3F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3D7F3F" w:rsidRPr="003D7F3F" w:rsidRDefault="003D7F3F" w:rsidP="003D7F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57C" w:rsidRPr="003D7F3F" w:rsidRDefault="00D1157C">
      <w:pPr>
        <w:rPr>
          <w:rFonts w:ascii="Times New Roman" w:hAnsi="Times New Roman" w:cs="Times New Roman"/>
        </w:rPr>
      </w:pPr>
    </w:p>
    <w:sectPr w:rsidR="00D1157C" w:rsidRPr="003D7F3F" w:rsidSect="004971B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A4"/>
    <w:rsid w:val="003D7F3F"/>
    <w:rsid w:val="006B25A4"/>
    <w:rsid w:val="00B2502E"/>
    <w:rsid w:val="00D1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TM-User</dc:creator>
  <cp:keywords/>
  <dc:description/>
  <cp:lastModifiedBy>TM-User</cp:lastModifiedBy>
  <cp:revision>3</cp:revision>
  <cp:lastPrinted>2016-03-30T06:39:00Z</cp:lastPrinted>
  <dcterms:created xsi:type="dcterms:W3CDTF">2016-03-30T06:36:00Z</dcterms:created>
  <dcterms:modified xsi:type="dcterms:W3CDTF">2016-03-30T06:51:00Z</dcterms:modified>
</cp:coreProperties>
</file>