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6E" w:rsidRPr="009F6A6E" w:rsidRDefault="009F6A6E" w:rsidP="009F6A6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РЕСПУБЛИКА ТЫВА</w:t>
      </w:r>
    </w:p>
    <w:p w:rsidR="009F6A6E" w:rsidRPr="009F6A6E" w:rsidRDefault="009F6A6E" w:rsidP="009F6A6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ПИЙ-ХЕМСКИЙ РАЙОН</w:t>
      </w:r>
    </w:p>
    <w:p w:rsidR="009F6A6E" w:rsidRPr="009F6A6E" w:rsidRDefault="009F6A6E" w:rsidP="009F6A6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pacing w:val="-20"/>
          <w:sz w:val="24"/>
          <w:szCs w:val="24"/>
          <w:lang w:eastAsia="ar-SA"/>
        </w:rPr>
        <w:t xml:space="preserve">АДМИНИСТРАЦИЯ  </w:t>
      </w: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СЕЛЬСКОГО ПОСЕЛЕНИЯ С.СЕВИНСКИЙ</w:t>
      </w:r>
    </w:p>
    <w:p w:rsidR="009F6A6E" w:rsidRPr="009F6A6E" w:rsidRDefault="009F6A6E" w:rsidP="009F6A6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pacing w:val="-20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668516 Республика Тыва Пий-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Хемский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кожун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с</w:t>
      </w:r>
      <w:proofErr w:type="gram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.Х</w:t>
      </w:r>
      <w:proofErr w:type="gram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ут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ул.Набережная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, д.5 тел.3943521805</w:t>
      </w: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keepNext/>
        <w:tabs>
          <w:tab w:val="left" w:pos="0"/>
        </w:tabs>
        <w:suppressAutoHyphens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proofErr w:type="gram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П</w:t>
      </w:r>
      <w:proofErr w:type="gram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О С Т А Н О В Л Е Н И Е</w:t>
      </w:r>
    </w:p>
    <w:p w:rsidR="009F6A6E" w:rsidRPr="009F6A6E" w:rsidRDefault="009F6A6E" w:rsidP="009F6A6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proofErr w:type="spellStart"/>
      <w:r w:rsidRPr="009F6A6E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>с</w:t>
      </w:r>
      <w:proofErr w:type="gramStart"/>
      <w:r w:rsidRPr="009F6A6E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>.Х</w:t>
      </w:r>
      <w:proofErr w:type="gramEnd"/>
      <w:r w:rsidRPr="009F6A6E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>ут</w:t>
      </w:r>
      <w:proofErr w:type="spellEnd"/>
    </w:p>
    <w:p w:rsidR="009F6A6E" w:rsidRPr="009F6A6E" w:rsidRDefault="009F6A6E" w:rsidP="009F6A6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exact"/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 xml:space="preserve">                                                       № </w:t>
      </w:r>
      <w:proofErr w:type="gramStart"/>
      <w:r w:rsidRPr="009F6A6E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>3</w:t>
      </w:r>
      <w:proofErr w:type="gramEnd"/>
      <w:r w:rsidR="001F4B9F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 xml:space="preserve"> а   от 20</w:t>
      </w:r>
      <w:r w:rsidRPr="009F6A6E">
        <w:rPr>
          <w:rFonts w:ascii="Times New Roman CYR" w:eastAsia="Times New Roman" w:hAnsi="Times New Roman CYR" w:cs="Times New Roman"/>
          <w:bCs/>
          <w:sz w:val="24"/>
          <w:szCs w:val="24"/>
          <w:lang w:eastAsia="ar-SA"/>
        </w:rPr>
        <w:t xml:space="preserve"> января 2016 года</w:t>
      </w:r>
    </w:p>
    <w:p w:rsidR="009F6A6E" w:rsidRPr="009F6A6E" w:rsidRDefault="009F6A6E" w:rsidP="009F6A6E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О Порядке ведения реестра расходных обязательств сельского поселения</w:t>
      </w:r>
    </w:p>
    <w:p w:rsidR="009F6A6E" w:rsidRPr="009F6A6E" w:rsidRDefault="009F6A6E" w:rsidP="009F6A6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  <w:proofErr w:type="spellStart"/>
      <w:r w:rsidRPr="009F6A6E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сумона</w:t>
      </w:r>
      <w:proofErr w:type="spellEnd"/>
      <w:r w:rsidRPr="009F6A6E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F6A6E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Севинский</w:t>
      </w:r>
      <w:proofErr w:type="spellEnd"/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380" w:lineRule="exact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           </w:t>
      </w: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Во исполнение ст.87 Бюджетного кодекса Российской Федерации </w:t>
      </w:r>
      <w:r w:rsidRPr="009F6A6E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ПОСТАНОВЛЯЮ:</w:t>
      </w:r>
    </w:p>
    <w:p w:rsidR="009F6A6E" w:rsidRPr="009F6A6E" w:rsidRDefault="009F6A6E" w:rsidP="009F6A6E">
      <w:pPr>
        <w:suppressAutoHyphens/>
        <w:spacing w:after="0" w:line="380" w:lineRule="exact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ab/>
        <w:t>1.  Утвердить прилагаемый Порядок ведения реестра расходных обязательств сельского поселения.</w:t>
      </w:r>
    </w:p>
    <w:p w:rsidR="009F6A6E" w:rsidRPr="009F6A6E" w:rsidRDefault="009F6A6E" w:rsidP="009F6A6E">
      <w:pPr>
        <w:suppressAutoHyphens/>
        <w:spacing w:after="0" w:line="380" w:lineRule="exact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ab/>
        <w:t xml:space="preserve">2.   </w:t>
      </w:r>
      <w:proofErr w:type="gram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Контроль за</w:t>
      </w:r>
      <w:proofErr w:type="gram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9F6A6E" w:rsidRPr="009F6A6E" w:rsidRDefault="009F6A6E" w:rsidP="009F6A6E">
      <w:pPr>
        <w:suppressAutoHyphens/>
        <w:spacing w:after="0" w:line="380" w:lineRule="exact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ab/>
        <w:t xml:space="preserve">3. Обнародовать настоящее  постановление и порядок на информационных стендах сельского поселения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с</w:t>
      </w:r>
      <w:proofErr w:type="gram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.С</w:t>
      </w:r>
      <w:proofErr w:type="gram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евинский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и в сети Интернет путем размещения на официальном сайте Пий-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Хемского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кожууна</w:t>
      </w:r>
      <w:proofErr w:type="spell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.</w:t>
      </w: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                       Председатель                                                    У.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И.Дорвак</w:t>
      </w:r>
      <w:proofErr w:type="spellEnd"/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exact"/>
        <w:ind w:left="5220"/>
        <w:jc w:val="right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Утвержден</w:t>
      </w:r>
    </w:p>
    <w:p w:rsidR="009F6A6E" w:rsidRPr="009F6A6E" w:rsidRDefault="009F6A6E" w:rsidP="009F6A6E">
      <w:pPr>
        <w:suppressAutoHyphens/>
        <w:spacing w:after="0" w:line="240" w:lineRule="exact"/>
        <w:ind w:left="5220"/>
        <w:jc w:val="right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Постановлением Администрации</w:t>
      </w:r>
    </w:p>
    <w:p w:rsidR="009F6A6E" w:rsidRPr="009F6A6E" w:rsidRDefault="009F6A6E" w:rsidP="009F6A6E">
      <w:pPr>
        <w:suppressAutoHyphens/>
        <w:spacing w:after="0" w:line="240" w:lineRule="exact"/>
        <w:ind w:left="5220"/>
        <w:jc w:val="right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с</w:t>
      </w:r>
      <w:proofErr w:type="gramStart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.С</w:t>
      </w:r>
      <w:proofErr w:type="gramEnd"/>
      <w:r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евинский</w:t>
      </w:r>
      <w:proofErr w:type="spellEnd"/>
    </w:p>
    <w:p w:rsidR="009F6A6E" w:rsidRPr="009F6A6E" w:rsidRDefault="001F4B9F" w:rsidP="009F6A6E">
      <w:pPr>
        <w:suppressAutoHyphens/>
        <w:spacing w:after="0" w:line="240" w:lineRule="exact"/>
        <w:ind w:left="5220"/>
        <w:jc w:val="right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от 20</w:t>
      </w:r>
      <w:bookmarkStart w:id="0" w:name="_GoBack"/>
      <w:bookmarkEnd w:id="0"/>
      <w:r w:rsidR="009F6A6E" w:rsidRPr="009F6A6E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>.01.2016 г. №3а</w:t>
      </w:r>
    </w:p>
    <w:p w:rsidR="009F6A6E" w:rsidRPr="009F6A6E" w:rsidRDefault="009F6A6E" w:rsidP="009F6A6E">
      <w:pPr>
        <w:suppressAutoHyphens/>
        <w:spacing w:after="0" w:line="240" w:lineRule="exact"/>
        <w:jc w:val="right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exact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9F6A6E" w:rsidRPr="009F6A6E" w:rsidRDefault="009F6A6E" w:rsidP="009F6A6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ведения реестра расходных обязательств сельского поселения </w:t>
      </w:r>
    </w:p>
    <w:p w:rsidR="009F6A6E" w:rsidRPr="009F6A6E" w:rsidRDefault="009F6A6E" w:rsidP="009F6A6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Основные положения</w:t>
      </w:r>
    </w:p>
    <w:p w:rsidR="009F6A6E" w:rsidRPr="009F6A6E" w:rsidRDefault="009F6A6E" w:rsidP="009F6A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Настоящий Порядок ведения реестра расходных обязательств сельского поселения (далее - Порядок) устанавливает правила ведения реестра расходных обязательств  сельского поселения </w:t>
      </w:r>
      <w:proofErr w:type="spellStart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сумона</w:t>
      </w:r>
      <w:proofErr w:type="spellEnd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Севинский</w:t>
      </w:r>
      <w:proofErr w:type="spellEnd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– сельское поселение).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proofErr w:type="gramStart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настоящем Порядке под реестром расходных обязательств сельского поселения понимается используемый при составлении проекта бюджета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объемов бюджетных ассигнований, необходимых для исполнения включенных в реестр</w:t>
      </w:r>
      <w:proofErr w:type="gramEnd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обязательств.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1.3. </w:t>
      </w: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Реестр расходных обязательств сельского поселения ведется с целью учета расходных обязательств сельского поселения и определения объема средств  бюджета сельского поселения, необходимых для его исполнения.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реестра расходных обязательств сельского поселения используются при разработке проекта бюджета сельского поселения.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Группы расходных обязательств сельского поселения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2.1. Реестр расходных обязательств сельского поселения включает следующие группы расходных обязательств  сельского поселения: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Расходные обязательства, возникшие в результате принятия нормативных правовых актов сельского поселения, заключения договоров (соглашений) по предметам совместного ведения  субъектов Российской Федерации и сельского поселения.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Расходные обязательства, возникшие в результате принятия нормативных правовых актов сельского поселения по предметам ведения сельского поселения.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2.1.3. Расходные обязательства, возникшие в результате принятия нормативных правовых актов сельского поселения, предусматривающих предоставление из бюджета сельского поселения межбюджетных трансфертов (за исключением субвенций муниципальным образованиям на исполнение делегированных полномочий и дотаций на выравнивание бюджетной обеспеченности муниципальных образований).                                                    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2.1.4. Расходные обязательства, возникшие в результате принятия нормативных правовых актов сельского поселения, предусматривающих реализацию сельским поселением делегированных полномочий.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 Структура реестра расходных обязательств  сельского поселения</w:t>
      </w:r>
    </w:p>
    <w:p w:rsidR="009F6A6E" w:rsidRPr="009F6A6E" w:rsidRDefault="009F6A6E" w:rsidP="009F6A6E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b/>
          <w:spacing w:val="-6"/>
          <w:sz w:val="24"/>
          <w:szCs w:val="24"/>
          <w:lang w:eastAsia="ar-SA"/>
        </w:rPr>
        <w:t xml:space="preserve">        </w:t>
      </w:r>
      <w:r w:rsidRPr="009F6A6E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 xml:space="preserve">Реестр расходных обязательств </w:t>
      </w: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</w:t>
      </w:r>
      <w:r w:rsidRPr="009F6A6E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 xml:space="preserve"> составляется по форме согласно</w:t>
      </w: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приложению к настоящему Порядку и содержит следующие разделы: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3.1. Наименование полномочия.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3.1.1.Наименование расходного обязательства, возникшего в результате принятия нормативных правовых актов сельского поселения по предметам ведения сельского поселения, должно соответствовать положениям нормативного правового акта, его установившего.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3.1.2.Наименование расходного обязательства, возникшего в результате принятия нормативных правовых актов сельского поселения, предусматривающих предоставление из бюджета сельского поселения межбюджетных трансфертов (за исключением субвенций муниципальным образованиям на исполнение делегированных полномочий и дотаций на выравнивание бюджетной обеспеченности муниципальных образований), должно соответствовать положениям нормативного правового акта, его установившего.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3.1.3. Наименование расходного обязательства, возникшего в результате принятия нормативных правовых актов сельского поселения, предусматривающих реализацию сельским поселением делегированных полномочий за счет субвенций, переданных с областного уровня, должно соответствовать положениям областного закона, на основании которого было осуществлено делегирование полномочий с областного уровня.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3.2. Код бюджетной классификации (коды раздела и подраздела функциональной классификации расходов бюджета).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3.3. Нормативное правовое регулирование, определяющее финансовое обеспечение и порядок расходования сре</w:t>
      </w:r>
      <w:proofErr w:type="gramStart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дств в ч</w:t>
      </w:r>
      <w:proofErr w:type="gramEnd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асти нормативных правовых актов, договоров, соглашений Российской Федерации (по каждому расходному обязательству последовательно приводится информация о федеральных нормативных правовых актах, договорах, соглашениях, являющихся основанием возникновения расходного обязательства и/или определяющих порядок исполнения и финансового обеспечения расходного обязательства).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3.4. </w:t>
      </w:r>
      <w:proofErr w:type="gramStart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сельского поселения (по каждому расходному обязательству последовательно приводится информация о нормативных правовых актах сельского поселения, договорах, соглашениях,    заключенных от имени сельского поселения, являющихся основанием возникновения расходного обязательства и/или определяющих порядок исполнения и финансового обеспечения расходного обязательства).</w:t>
      </w:r>
      <w:proofErr w:type="gramEnd"/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3.5. 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года)).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3.5.1. Отчетный финансовый год (план) - в соответствии с решением  о бюджете сельского поселения на отчетный год либо уточненной сводной бюджетной росписью.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3.5.2. Отчетный финансовый год (факт) - в соответствии с отчетностью об исполнении бюджета за отчетный год.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3.5.3. Текущий финансовый год (план) - на основании объемов финансирования, предусмотренных в действующей редакции решения о бюджете сельского поселения на текущий год либо в уточненной сводной бюджетной росписи.</w:t>
      </w:r>
    </w:p>
    <w:p w:rsidR="009F6A6E" w:rsidRPr="009F6A6E" w:rsidRDefault="009F6A6E" w:rsidP="009F6A6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3.5.4. Очередной финансовый год (прогноз), плановый период (прогноз на два года) - в соответствии с одним из следующих методов:</w:t>
      </w:r>
    </w:p>
    <w:p w:rsidR="009F6A6E" w:rsidRPr="009F6A6E" w:rsidRDefault="009F6A6E" w:rsidP="009F6A6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нормативный метод - определение объема </w:t>
      </w:r>
      <w:proofErr w:type="gramStart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</w:t>
      </w:r>
      <w:proofErr w:type="gramEnd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плановом периоде исходя из нормативов, утвержденных в соответствующих нормативных правовых актах;</w:t>
      </w:r>
    </w:p>
    <w:p w:rsidR="009F6A6E" w:rsidRPr="009F6A6E" w:rsidRDefault="009F6A6E" w:rsidP="009F6A6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метод индексации – определение объема расходов в плановом периоде путем индексации объемов расходов текущего периода;</w:t>
      </w:r>
    </w:p>
    <w:p w:rsidR="009F6A6E" w:rsidRPr="009F6A6E" w:rsidRDefault="009F6A6E" w:rsidP="009F6A6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плановый метод – установление объема расходов в плановом периоде непосредственно в соответствующих нормативных правовых актах. 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Допускается использование иных методов расчета объема средств на исполнение расходного обязательства в плановых периодах.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3.6. Примечание.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3.6.1. Обязательства, связанные с финансированием органов власти сельского поселения, отражаются по соответствующему расходному обязательству в зависимости от отраслевой принадлежности органа муниципальной власти сельского поселения и содержания обязательства, за исключением предусмотренного настоящим пунктом случая.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В графе «Примечание» в такой ситуации необходимо указать «с учетом расходов на материально-техническое и финансовое обеспечение деятельности органов муниципальной власти сельского поселения».</w:t>
      </w:r>
    </w:p>
    <w:p w:rsidR="009F6A6E" w:rsidRPr="009F6A6E" w:rsidRDefault="009F6A6E" w:rsidP="009F6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</w:t>
      </w:r>
      <w:proofErr w:type="gramStart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обязательства, связанные с финансированием органа власти сельского поселения, относятся сразу к нескольким расходным обязательствам, в том числе разной отраслевой принадлежности, и не могут быть однозначно распределены между соответствующими расходными обязательствами, подобные обязательства следует отражать в реестре расходных обязательств сельского поселения как «Материально-техническое и финансовое обеспечение деятельности органов сельского поселения муниципального образования, в том числе вопросы оплаты труда работников органов</w:t>
      </w:r>
      <w:proofErr w:type="gramEnd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власти сельского поселения». 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 CYR" w:eastAsia="Times New Roman" w:hAnsi="Times New Roman CYR" w:cs="Times New Roman"/>
          <w:sz w:val="20"/>
          <w:szCs w:val="20"/>
          <w:lang w:eastAsia="ar-SA"/>
        </w:rPr>
        <w:t xml:space="preserve"> </w:t>
      </w:r>
    </w:p>
    <w:p w:rsidR="009F6A6E" w:rsidRPr="009F6A6E" w:rsidRDefault="009F6A6E" w:rsidP="009F6A6E">
      <w:pPr>
        <w:suppressAutoHyphens/>
        <w:autoSpaceDE w:val="0"/>
        <w:spacing w:after="0" w:line="240" w:lineRule="exact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Ведение реестра расходных обязательств сельского поселения</w:t>
      </w:r>
    </w:p>
    <w:p w:rsidR="009F6A6E" w:rsidRPr="009F6A6E" w:rsidRDefault="009F6A6E" w:rsidP="009F6A6E">
      <w:pPr>
        <w:suppressAutoHyphens/>
        <w:autoSpaceDE w:val="0"/>
        <w:spacing w:after="0" w:line="240" w:lineRule="exact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4.1.Главные распорядители бюджетных средств  бюджета сельского поселения ведут реестр расходных обязательств, подлежащих исполнению в пределах утвержденных им лимитов бюджетных обязательств и бюджетных ассигнований.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4.2.Главные распорядители бюджетных средств  бюджета сельского  поселения ежегодно, по формам реестров согласно Приложению к настоящему Порядку, представляют в комитет финансов Администрации муниципального района: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реестр расходных обязательств сельского поселения (плановый) - не позднее 15 мая текущего финансового года;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реестр расходных обязательств сельского поселения (уточненный) - не позднее 20 января очередного финансового года.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4.3. Реестр расходных обязательств сельского поселения представляется в комитет финансов Администрации муниципального района с сопроводительным письмом </w:t>
      </w:r>
      <w:proofErr w:type="gramStart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руководителя главного распорядителя бюджетных средств  бюджета сельского поселения</w:t>
      </w:r>
      <w:proofErr w:type="gramEnd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бумажном носителе и в электронном виде.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111111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4.4. Главные распорядители бюджетных средств  бюджета сельского поселения</w:t>
      </w:r>
      <w:r w:rsidRPr="009F6A6E">
        <w:rPr>
          <w:rFonts w:ascii="Times New Roman" w:eastAsia="Arial" w:hAnsi="Times New Roman" w:cs="Times New Roman"/>
          <w:color w:val="111111"/>
          <w:sz w:val="24"/>
          <w:szCs w:val="24"/>
          <w:lang w:eastAsia="ar-SA"/>
        </w:rPr>
        <w:t xml:space="preserve"> несут ответственность за полноту, своевременность и достоверность представляемой информации.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Отдел финансов Администрации муниципального района после получения реестров расходных обязательств, указанных в пункте 4.2 настоящего Порядка, осуществляет свод представленных реестров: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реестр расходных обязательств муниципального района (плановый) - не позднее 1 июля текущего финансового года;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реестр расходных обязательств муниципального района (уточненный) - не позднее 15 февраля очередного финансового года.</w:t>
      </w:r>
    </w:p>
    <w:p w:rsidR="009F6A6E" w:rsidRPr="009F6A6E" w:rsidRDefault="009F6A6E" w:rsidP="009F6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несоответствия представленных реестров расходных обязатель</w:t>
      </w:r>
      <w:proofErr w:type="gramStart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тр</w:t>
      </w:r>
      <w:proofErr w:type="gramEnd"/>
      <w:r w:rsidRPr="009F6A6E">
        <w:rPr>
          <w:rFonts w:ascii="Times New Roman" w:eastAsia="Times New Roman" w:hAnsi="Times New Roman" w:cs="Times New Roman"/>
          <w:sz w:val="24"/>
          <w:szCs w:val="24"/>
          <w:lang w:eastAsia="ar-SA"/>
        </w:rPr>
        <w:t>ебованиям, установленным настоящим Порядком, отдел финансов муниципального района вправе вернуть реестры расходных обязательств на доработку. Доработанный реестр расходных обязательств сельского поселения должен быть представлен в пятидневный срок.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4.6. Свод </w:t>
      </w:r>
      <w:proofErr w:type="gramStart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>реестров расходных обязательств главных распорядителей бюджетных средств  бюджета сельского поселения</w:t>
      </w:r>
      <w:proofErr w:type="gramEnd"/>
      <w:r w:rsidRPr="009F6A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размещается (за исключением конфиденциальной информации и информации, отнесенной к государственной тайне) в сети Интернет.</w:t>
      </w:r>
    </w:p>
    <w:p w:rsidR="009F6A6E" w:rsidRPr="009F6A6E" w:rsidRDefault="009F6A6E" w:rsidP="009F6A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A6E" w:rsidRPr="009F6A6E" w:rsidRDefault="009F6A6E" w:rsidP="009F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2707" w:rsidRDefault="008D2707"/>
    <w:sectPr w:rsidR="008D2707" w:rsidSect="00723890">
      <w:footnotePr>
        <w:pos w:val="beneathText"/>
      </w:footnotePr>
      <w:pgSz w:w="11905" w:h="16837"/>
      <w:pgMar w:top="567" w:right="567" w:bottom="102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5F"/>
    <w:rsid w:val="001F4B9F"/>
    <w:rsid w:val="0031335F"/>
    <w:rsid w:val="008D2707"/>
    <w:rsid w:val="009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Пользователь</cp:lastModifiedBy>
  <cp:revision>3</cp:revision>
  <cp:lastPrinted>2016-04-01T04:05:00Z</cp:lastPrinted>
  <dcterms:created xsi:type="dcterms:W3CDTF">2016-03-30T09:50:00Z</dcterms:created>
  <dcterms:modified xsi:type="dcterms:W3CDTF">2016-04-01T04:06:00Z</dcterms:modified>
</cp:coreProperties>
</file>