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48" w:rsidRPr="00EB4E6F" w:rsidRDefault="00592E48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592E48" w:rsidRPr="00EB4E6F" w:rsidRDefault="00592E48" w:rsidP="00592E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592E48" w:rsidRPr="00EB4E6F" w:rsidRDefault="00592E48" w:rsidP="0059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Pr="00EB4E6F" w:rsidRDefault="00592E48" w:rsidP="00AB4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E48" w:rsidRDefault="00592E48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</w:t>
      </w:r>
      <w:proofErr w:type="spellStart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Хемского</w:t>
      </w:r>
      <w:proofErr w:type="spellEnd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</w:p>
    <w:p w:rsidR="00860DD6" w:rsidRPr="00860DD6" w:rsidRDefault="00860DD6" w:rsidP="00592E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2E48" w:rsidRPr="00860DD6" w:rsidRDefault="00860DD6" w:rsidP="00860D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ноября 2022 года № 1203/1</w:t>
      </w:r>
      <w:r w:rsidR="00592E48" w:rsidRPr="0086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592E48" w:rsidRPr="00EB4E6F" w:rsidRDefault="00592E48" w:rsidP="0059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E48" w:rsidRPr="00EB4E6F" w:rsidRDefault="00592E48" w:rsidP="00C30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</w:p>
    <w:p w:rsidR="00592E48" w:rsidRDefault="00592E48" w:rsidP="00592E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  <w:bookmarkStart w:id="0" w:name="_GoBack"/>
      <w:bookmarkEnd w:id="0"/>
    </w:p>
    <w:p w:rsidR="00592E48" w:rsidRPr="0026694F" w:rsidRDefault="00592E48" w:rsidP="00592E4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муниципальной программы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Пий-Хемского кожууна Республики Тыва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«Развитие муниципальной службы </w:t>
      </w:r>
    </w:p>
    <w:p w:rsidR="00CA3FE1" w:rsidRPr="00592E48" w:rsidRDefault="0025651E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Пий-Хемского кожууна Республики Тыва</w:t>
      </w:r>
    </w:p>
    <w:p w:rsidR="0025651E" w:rsidRPr="0026694F" w:rsidRDefault="00AB4B84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2023</w:t>
      </w:r>
      <w:r w:rsidR="0025651E"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25651E"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годы»</w:t>
      </w:r>
    </w:p>
    <w:p w:rsidR="0025651E" w:rsidRDefault="0025651E" w:rsidP="0025651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651E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179 Бюджетного кодекса Российской Федерации, Федеральным законом от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02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марта 2007 г. № 25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-ФЗ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службе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Федерации», Указом Президента Российской Федерации от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11 августа 2016 г. № 403 «Об Основных направлениях развития государственной гражданской службы Российской Федерации на 2016-2018 годы» и Законом Респуб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лики Тыва от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января 2000 г. № 389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бе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во исполнение постановления Правительства Республики Тыва от 09 октября 2017 г. № 455 «Об утверждении государственной программы Республики Тыва «Развитие государственной гражданск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>ой службы Республики Тыва на 2023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AB4B8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годы»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развития </w:t>
      </w:r>
      <w:r w:rsidR="0030645C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службы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в Пий-Хемском </w:t>
      </w:r>
      <w:proofErr w:type="spellStart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Пий-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6694F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B60D4B" w:rsidRPr="00592E48" w:rsidRDefault="0025651E" w:rsidP="002565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прилагаемую 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 </w:t>
      </w:r>
      <w:r w:rsidRPr="00592E48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C23C29" w:rsidRPr="00592E48">
        <w:rPr>
          <w:rFonts w:ascii="Times New Roman" w:hAnsi="Times New Roman" w:cs="Times New Roman"/>
          <w:sz w:val="26"/>
          <w:szCs w:val="26"/>
        </w:rPr>
        <w:t>муниципальной</w:t>
      </w:r>
      <w:r w:rsidRPr="00592E48">
        <w:rPr>
          <w:rFonts w:ascii="Times New Roman" w:hAnsi="Times New Roman" w:cs="Times New Roman"/>
          <w:sz w:val="26"/>
          <w:szCs w:val="26"/>
        </w:rPr>
        <w:t xml:space="preserve"> службы </w:t>
      </w:r>
      <w:r w:rsidR="00130543" w:rsidRPr="00592E48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AB4B84">
        <w:rPr>
          <w:rFonts w:ascii="Times New Roman" w:hAnsi="Times New Roman" w:cs="Times New Roman"/>
          <w:sz w:val="26"/>
          <w:szCs w:val="26"/>
        </w:rPr>
        <w:t>Республики Тыва на 2023</w:t>
      </w:r>
      <w:r w:rsidR="00C23C29" w:rsidRPr="00592E48">
        <w:rPr>
          <w:rFonts w:ascii="Times New Roman" w:hAnsi="Times New Roman" w:cs="Times New Roman"/>
          <w:sz w:val="26"/>
          <w:szCs w:val="26"/>
        </w:rPr>
        <w:t>-202</w:t>
      </w:r>
      <w:r w:rsidR="00AB4B84">
        <w:rPr>
          <w:rFonts w:ascii="Times New Roman" w:hAnsi="Times New Roman" w:cs="Times New Roman"/>
          <w:sz w:val="26"/>
          <w:szCs w:val="26"/>
        </w:rPr>
        <w:t>7</w:t>
      </w:r>
      <w:r w:rsidR="00C23C29" w:rsidRPr="00592E48">
        <w:rPr>
          <w:rFonts w:ascii="Times New Roman" w:hAnsi="Times New Roman" w:cs="Times New Roman"/>
          <w:sz w:val="26"/>
          <w:szCs w:val="26"/>
        </w:rPr>
        <w:t xml:space="preserve"> го</w:t>
      </w:r>
      <w:r w:rsidRPr="00592E48">
        <w:rPr>
          <w:rFonts w:ascii="Times New Roman" w:hAnsi="Times New Roman" w:cs="Times New Roman"/>
          <w:sz w:val="26"/>
          <w:szCs w:val="26"/>
        </w:rPr>
        <w:t>ды» (далее – Программа).</w:t>
      </w:r>
    </w:p>
    <w:p w:rsidR="00B60D4B" w:rsidRPr="00592E48" w:rsidRDefault="0025651E" w:rsidP="002669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Финансовому управлению Администрации Пий-Хемского кожууна Республики Тыва и заместителю по экономике Администрации Пий-Хемского кожууна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при формировании проекта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на соответствующие годы и плановый период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включать Программу в перечень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программ, подлежащих финансовому обеспечению за счет средств</w:t>
      </w:r>
      <w:r w:rsidR="00C23C2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6694F" w:rsidRPr="00592E48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="003E0049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бюджета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2125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5651E"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Постановление  обнародовать в установленном порядке и разместить в сети Интернет на официальном сайте администрации Пий-Хемского </w:t>
      </w:r>
      <w:r w:rsidR="003E0049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кожууна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C33BEE" w:rsidRPr="00592E48" w:rsidRDefault="0026694F" w:rsidP="002565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Н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постановлени</w:t>
      </w:r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 вступает в силу с 1 января 2023</w:t>
      </w:r>
      <w:r w:rsidR="00C33BEE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26694F" w:rsidRPr="00592E48" w:rsidRDefault="0026694F" w:rsidP="00592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6694F" w:rsidRPr="00592E48" w:rsidRDefault="00592E48" w:rsidP="002669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о. председателя</w:t>
      </w:r>
      <w:r w:rsidR="0026694F"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26694F" w:rsidRDefault="0026694F" w:rsidP="00592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Пий-</w:t>
      </w: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Хемского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кожууна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В.В. </w:t>
      </w:r>
      <w:proofErr w:type="spellStart"/>
      <w:r w:rsidR="00AB4B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Байыр-оол</w:t>
      </w:r>
      <w:proofErr w:type="spellEnd"/>
    </w:p>
    <w:p w:rsidR="00E45785" w:rsidRDefault="00E45785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3093E" w:rsidRDefault="0093093E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3093E" w:rsidRDefault="0093093E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0417" w:rsidRDefault="009A77D3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постановлением </w:t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0417"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0417" w:rsidRDefault="00120417" w:rsidP="0012041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0417" w:rsidRDefault="00120417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</w:t>
      </w:r>
      <w:r w:rsidR="009A77D3"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ПРОГРАММА</w:t>
      </w:r>
      <w:r w:rsidR="00CA3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ПИЙ-ХЕМСКОГО КОЖУУНА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ТЫВА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AB4B8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AB4B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А С П О Р Т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>Республики Тыва</w:t>
      </w:r>
    </w:p>
    <w:p w:rsidR="00120417" w:rsidRDefault="009A77D3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  <w:r w:rsidR="00CA3FE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службы</w:t>
      </w:r>
    </w:p>
    <w:p w:rsidR="00CA3FE1" w:rsidRDefault="00CA3FE1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Пий-Хемского кожууна 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</w:t>
      </w:r>
    </w:p>
    <w:p w:rsidR="00120417" w:rsidRDefault="00AB4B84" w:rsidP="00CA3F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2023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A77D3" w:rsidRPr="0012041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120417" w:rsidRDefault="00120417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120417" w:rsidRDefault="00120417" w:rsidP="000147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 Тыва «Развитие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Тыва на 2023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20417" w:rsidTr="00654F31">
        <w:tc>
          <w:tcPr>
            <w:tcW w:w="2093" w:type="dxa"/>
          </w:tcPr>
          <w:p w:rsidR="00120417" w:rsidRDefault="00502E74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координатор Программы</w:t>
            </w:r>
          </w:p>
        </w:tc>
        <w:tc>
          <w:tcPr>
            <w:tcW w:w="7478" w:type="dxa"/>
          </w:tcPr>
          <w:p w:rsidR="00120417" w:rsidRPr="00130543" w:rsidRDefault="00120417" w:rsidP="00CA3F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Пий-Хемского кожууна</w:t>
            </w: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478" w:type="dxa"/>
          </w:tcPr>
          <w:p w:rsidR="00120417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 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478" w:type="dxa"/>
          </w:tcPr>
          <w:p w:rsidR="003E0049" w:rsidRP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3FE1" w:rsidRPr="00130543">
              <w:rPr>
                <w:rFonts w:ascii="Times New Roman" w:hAnsi="Times New Roman" w:cs="Times New Roman"/>
                <w:sz w:val="24"/>
                <w:szCs w:val="24"/>
              </w:rPr>
              <w:t>Администрация Пий-Хемского кожууна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УО</w:t>
            </w:r>
            <w:r w:rsidR="003E0049" w:rsidRPr="00130543">
              <w:rPr>
                <w:rFonts w:ascii="Times New Roman" w:hAnsi="Times New Roman" w:cs="Times New Roman"/>
                <w:sz w:val="24"/>
                <w:szCs w:val="24"/>
              </w:rPr>
              <w:t xml:space="preserve"> Пий-Хемского кожууна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478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предусмотрены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управления кадровым составом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служба) и повышение качества его формирования;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профессионального развития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кожууна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Тыва (да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–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служащие) и лиц, включенных в резерв управленческих кадров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повыше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их 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фессионализма и компетентности;</w:t>
            </w:r>
          </w:p>
          <w:p w:rsidR="00FD1349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престижа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FD13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антикоррупционных механизмов в системе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478" w:type="dxa"/>
          </w:tcPr>
          <w:p w:rsidR="00130543" w:rsidRDefault="00120417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нормативного правового и методического обеспечения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Концепции кадровой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Пий-Хемского 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E0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системы по управлению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службой;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единой кадровой политики в </w:t>
            </w:r>
            <w:r w:rsidR="00120417" w:rsidRPr="00130543">
              <w:rPr>
                <w:rFonts w:ascii="Times New Roman" w:hAnsi="Times New Roman" w:cs="Times New Roman"/>
                <w:sz w:val="24"/>
                <w:szCs w:val="24"/>
              </w:rPr>
              <w:t>Республике Тыва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и равного дос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тупа граждан к ней;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соблюдения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</w:t>
            </w:r>
            <w:r w:rsidR="00CA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жащими законода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тельства в сфере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коррупции;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взаимодействия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с обще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объективности и прозрачно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процедур проведе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конкурсов на замещение вакантных должностей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10B25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и включение в кадровый резерв;</w:t>
            </w:r>
          </w:p>
          <w:p w:rsidR="00130543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дополнительным профессиональным образова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включен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 резерв управ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ленческих кадров Республики Тыва;</w:t>
            </w:r>
          </w:p>
          <w:p w:rsidR="00120417" w:rsidRDefault="00130543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кадрового резерва для оператив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решения кадровых вопро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и перспективных задач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рового обеспечения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</w:p>
        </w:tc>
      </w:tr>
      <w:tr w:rsidR="00120417" w:rsidTr="00654F31">
        <w:tc>
          <w:tcPr>
            <w:tcW w:w="2093" w:type="dxa"/>
          </w:tcPr>
          <w:p w:rsid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 Программы</w:t>
            </w:r>
          </w:p>
        </w:tc>
        <w:tc>
          <w:tcPr>
            <w:tcW w:w="7478" w:type="dxa"/>
          </w:tcPr>
          <w:p w:rsidR="005417B2" w:rsidRDefault="00120417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443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служащих, получивших дополни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профессиональное образование;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лиц, включенных в резерв управленческих кадров Республики Тыва, получ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ивших дополнительное профессио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образование;</w:t>
            </w:r>
          </w:p>
          <w:p w:rsidR="005417B2" w:rsidRDefault="005417B2" w:rsidP="00443EF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организованны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проведенных обучающих семи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наров, совещаний и иных м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ероприятий по актуальным вопро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Default="005417B2" w:rsidP="005417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проведенных проверок в органах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соблюдению законодательства о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службе и противодействию коррупции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478" w:type="dxa"/>
          </w:tcPr>
          <w:p w:rsidR="00120417" w:rsidRPr="00120417" w:rsidRDefault="00120417" w:rsidP="0001471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Программа реализуется в один этап</w:t>
            </w:r>
            <w:r w:rsidR="00E70903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период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2023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210B25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7478" w:type="dxa"/>
          </w:tcPr>
          <w:p w:rsidR="00210B25" w:rsidRDefault="00120417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общий объем финансирования Программы на </w:t>
            </w:r>
            <w:r w:rsid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с 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составит </w:t>
            </w:r>
            <w:r w:rsidR="00210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тыс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рублей за счет 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</w:t>
            </w:r>
            <w:r w:rsidR="00210B25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по годам: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210B25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10B25" w:rsidRPr="00E70903" w:rsidRDefault="00014713" w:rsidP="00210B2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D75ADF" w:rsidRPr="00E70903" w:rsidRDefault="00120417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14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</w:t>
            </w:r>
            <w:r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D75ADF" w:rsidRDefault="00014713" w:rsidP="00D75AD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D75ADF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="00120417" w:rsidRPr="00E7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0417" w:rsidRPr="00120417" w:rsidRDefault="00120417" w:rsidP="00D46F6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 Программы носят прогноз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ха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 и подлежат ежегодной корректировке ис</w:t>
            </w:r>
            <w:r w:rsidR="00D7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 из воз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можностей </w:t>
            </w:r>
            <w:r w:rsidR="00D75ADF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r w:rsidR="00D46F68" w:rsidRPr="00D46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</w:p>
        </w:tc>
      </w:tr>
      <w:tr w:rsidR="00120417" w:rsidTr="00654F31">
        <w:tc>
          <w:tcPr>
            <w:tcW w:w="2093" w:type="dxa"/>
          </w:tcPr>
          <w:p w:rsidR="00120417" w:rsidRPr="00120417" w:rsidRDefault="00120417" w:rsidP="0012041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емые результа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реа</w:t>
            </w:r>
            <w:r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Программы</w:t>
            </w:r>
          </w:p>
        </w:tc>
        <w:tc>
          <w:tcPr>
            <w:tcW w:w="7478" w:type="dxa"/>
          </w:tcPr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по управлению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654F31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службой;</w:t>
            </w:r>
          </w:p>
          <w:p w:rsidR="003E0049" w:rsidRDefault="003E0049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единой кадровой политики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E0049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открытости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рав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доступа граждан к ней;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служащими законодательства в сфере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и противодействия к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орруп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ции, реализация антикоррупционных механизмов в системе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развитие взаимодействия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службы с обществен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объединениями и гражданами;</w:t>
            </w:r>
          </w:p>
          <w:p w:rsidR="005417B2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процедур отбора квалифициро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ванных кад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 для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5417B2" w:rsidP="003E00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высококвалифицированного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сохранение положительной динамики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Пий-Хемского кожууна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ежегодно получающих дополнительное профессиональное образование;</w:t>
            </w:r>
          </w:p>
          <w:p w:rsidR="00C000FA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эффективное использование кадрового резерва</w:t>
            </w:r>
            <w:r w:rsidR="00F34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основного источника обновления и пополнения кадрового состава </w:t>
            </w:r>
            <w:r w:rsidR="0065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службы;</w:t>
            </w:r>
          </w:p>
          <w:p w:rsidR="00120417" w:rsidRPr="00120417" w:rsidRDefault="00C000FA" w:rsidP="00C000F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результативности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120417" w:rsidRPr="001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служащих.</w:t>
            </w:r>
          </w:p>
        </w:tc>
      </w:tr>
    </w:tbl>
    <w:p w:rsidR="00120417" w:rsidRDefault="00120417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F31" w:rsidRPr="00654F31" w:rsidRDefault="009A77D3" w:rsidP="00654F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I. Обоснование проблемы, анализ ее исходного состояния</w:t>
      </w:r>
    </w:p>
    <w:p w:rsidR="00654F31" w:rsidRPr="00654F31" w:rsidRDefault="00654F31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Pr="00704EB0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35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A59" w:rsidRPr="00704E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53D3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Pr="00C000FA" w:rsidRDefault="009A77D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разработана в целях реализации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02 марта 2007 г. № 25-ФЗ «О муниципальной службе в Российской Федерации»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Указа Президента Российской Федерации от 11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августа 2016 г. № 403 «Об Основ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>ных направлениях развития государственной гражданской службы Россий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ской Фе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дерации на 2023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- 20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годы»,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Закона Республики Тыва от 12 января 2000 г. № 389 «О муниципальной службе» </w:t>
      </w:r>
      <w:r w:rsidR="003353D3" w:rsidRPr="00C000FA">
        <w:rPr>
          <w:rFonts w:ascii="Times New Roman" w:hAnsi="Times New Roman" w:cs="Times New Roman"/>
          <w:color w:val="000000"/>
          <w:sz w:val="26"/>
          <w:szCs w:val="26"/>
        </w:rPr>
        <w:t>и на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правлена на дальнейшее развитие </w:t>
      </w:r>
      <w:r w:rsidR="00CB3A59" w:rsidRPr="00C000F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C000FA">
        <w:rPr>
          <w:rFonts w:ascii="Times New Roman" w:hAnsi="Times New Roman" w:cs="Times New Roman"/>
          <w:color w:val="000000"/>
          <w:sz w:val="26"/>
          <w:szCs w:val="26"/>
        </w:rPr>
        <w:t xml:space="preserve"> 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 с каждым днем воз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растает потребность в высококва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лифицированных кадрах, способных результативно осуществлять служеб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ную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тельность. Социально-экономическая ситуация в </w:t>
      </w:r>
      <w:proofErr w:type="spellStart"/>
      <w:r w:rsidR="00BF3404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обуславливает необ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хо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димость реализации современной кадровой политики, предполагающей внедрение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технологий эффективного формирования кадрового состава на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службе,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методического обеспечения деятельности </w:t>
      </w:r>
      <w:r w:rsidRPr="00C000FA">
        <w:rPr>
          <w:rFonts w:ascii="Times New Roman" w:hAnsi="Times New Roman" w:cs="Times New Roman"/>
          <w:sz w:val="26"/>
          <w:szCs w:val="26"/>
        </w:rPr>
        <w:t>орган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ов </w:t>
      </w:r>
      <w:r w:rsidR="00BF3404" w:rsidRPr="00C000FA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3353D3" w:rsidRPr="00C000FA">
        <w:rPr>
          <w:rFonts w:ascii="Times New Roman" w:hAnsi="Times New Roman" w:cs="Times New Roman"/>
          <w:sz w:val="26"/>
          <w:szCs w:val="26"/>
        </w:rPr>
        <w:t xml:space="preserve"> </w:t>
      </w:r>
      <w:r w:rsidR="00C000FA" w:rsidRPr="00C000FA">
        <w:rPr>
          <w:rFonts w:ascii="Times New Roman" w:hAnsi="Times New Roman" w:cs="Times New Roman"/>
          <w:sz w:val="26"/>
          <w:szCs w:val="26"/>
        </w:rPr>
        <w:t xml:space="preserve">Пий-Хемского </w:t>
      </w:r>
      <w:r w:rsidR="00BF3404" w:rsidRPr="00C000FA">
        <w:rPr>
          <w:rFonts w:ascii="Times New Roman" w:hAnsi="Times New Roman" w:cs="Times New Roman"/>
          <w:sz w:val="26"/>
          <w:szCs w:val="26"/>
        </w:rPr>
        <w:t>к</w:t>
      </w:r>
      <w:r w:rsidR="00C000FA" w:rsidRPr="00C000FA">
        <w:rPr>
          <w:rFonts w:ascii="Times New Roman" w:hAnsi="Times New Roman" w:cs="Times New Roman"/>
          <w:sz w:val="26"/>
          <w:szCs w:val="26"/>
        </w:rPr>
        <w:t>о</w:t>
      </w:r>
      <w:r w:rsidR="00BF3404" w:rsidRPr="00C000FA">
        <w:rPr>
          <w:rFonts w:ascii="Times New Roman" w:hAnsi="Times New Roman" w:cs="Times New Roman"/>
          <w:sz w:val="26"/>
          <w:szCs w:val="26"/>
        </w:rPr>
        <w:t>жууна</w:t>
      </w:r>
      <w:r w:rsidRPr="00BF3404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 вопросам организации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службы, обеспечения подготовки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квалифицированных управленческих кадров, что несомненно повлечет улучшение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качества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в целом.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эффективности управления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 возможно только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 наличии высокопрофессиональных кадров 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органах респуб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лики. От того, насколько эффективно действуют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муниципальный орган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, во многом зави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сит до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верие населения к власти.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развитию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бы присущи следующие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блемы: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несоответствие некоторых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квалификационным тре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бо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ваниям к образованию по специальности либо направлению подготовки, ста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жу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или работы по специальности, направлению подготовки, знаниями умениям, которые необходимы для исполнения должностных обязанностей;</w:t>
      </w:r>
    </w:p>
    <w:p w:rsidR="003353D3" w:rsidRPr="007F1064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не принятие органами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BF34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вующих решений представителя нанимателя - к специальности, направлению под</w:t>
      </w:r>
      <w:r w:rsidR="003353D3"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товки для замещения должностей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F10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службы;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несвоевременное обеспечение повышен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ия квалификации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жащих;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несоблюдение отдельными </w:t>
      </w:r>
      <w:r w:rsidR="009508DD">
        <w:rPr>
          <w:rFonts w:ascii="Times New Roman" w:hAnsi="Times New Roman" w:cs="Times New Roman"/>
          <w:color w:val="000000"/>
          <w:sz w:val="26"/>
          <w:szCs w:val="26"/>
        </w:rPr>
        <w:t>муниципальными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служащими ограничений и 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пре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тов, требований о предотвращении или об урегулировании конфликта интересов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неисполнение обязанностей, установленных в целях противодействия коррупции;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уровень, проводимых орг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анами </w:t>
      </w:r>
      <w:r w:rsidR="00C000FA" w:rsidRPr="00C000FA">
        <w:rPr>
          <w:rFonts w:ascii="Times New Roman" w:hAnsi="Times New Roman" w:cs="Times New Roman"/>
          <w:sz w:val="26"/>
          <w:szCs w:val="26"/>
        </w:rPr>
        <w:t>местного самоуправления Пий-Хемского кожууна</w:t>
      </w:r>
      <w:r w:rsidR="00C000FA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проверок достоверности представляемых гражданином сведений при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поступлении на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муниципальную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службу;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недостаточный уровень эффективности использования кадрового резерва как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основного источника обновления и пополнения кадрового состава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Все вышеуказанные проблемы тесно связаны между собой и могут быть уст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нены путем реализ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ации единой кадровой политики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Кроме того,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необходимо отметить, что решение указанных проблем возможно не только путем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совершенствования законодательства, но и путем правильного и качествен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ного 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полнения его положений и требований с использованием более эффектив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ных под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ходов к управлению кадровыми ресурсами.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В целях повышения эффективности работы акцент должен ставиться на це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направленное и системное дополнительное про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фессиональное образование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служащих. Это позволит восполнить пробелы в образовании некоторых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служащих, выявленные в ходе аттестации. Зачастую служащим не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ред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ко приходится при смене должностей менять сферы, а значит и специализа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цию дея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тельности. Отсюда возникает актуальность получения дополнительного профес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сио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нального образования, постоянного расширения кругозора на основе углубленного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изучения нормативных правовых актов и социально-экономических процессов.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Кроме того, необходимость повышения квалификации в рамках дополни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тель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ного профессионального образования </w:t>
      </w:r>
      <w:r w:rsidR="007F1064" w:rsidRPr="007F1064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во многом обуслов</w:t>
      </w:r>
      <w:r w:rsidR="003353D3" w:rsidRPr="007F1064">
        <w:rPr>
          <w:rFonts w:ascii="Times New Roman" w:hAnsi="Times New Roman" w:cs="Times New Roman"/>
          <w:color w:val="000000"/>
          <w:sz w:val="26"/>
          <w:szCs w:val="26"/>
        </w:rPr>
        <w:t>ле</w:t>
      </w:r>
      <w:r w:rsidRPr="007F1064">
        <w:rPr>
          <w:rFonts w:ascii="Times New Roman" w:hAnsi="Times New Roman" w:cs="Times New Roman"/>
          <w:color w:val="000000"/>
          <w:sz w:val="26"/>
          <w:szCs w:val="26"/>
        </w:rPr>
        <w:t>на постоянным изменением нормативной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правовой базы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как на федеральном, так 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на региональном уровнях, в том числе с учетом передаваемых государственных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полномочий </w:t>
      </w:r>
      <w:r w:rsidR="00BF3404">
        <w:rPr>
          <w:rFonts w:ascii="Times New Roman" w:hAnsi="Times New Roman" w:cs="Times New Roman"/>
          <w:color w:val="000000"/>
          <w:sz w:val="26"/>
          <w:szCs w:val="26"/>
        </w:rPr>
        <w:t>в орган местного самоуправления.</w:t>
      </w:r>
    </w:p>
    <w:p w:rsidR="003353D3" w:rsidRDefault="009A77D3" w:rsidP="00335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Решение выявленных проблем целесообразно продолжить программ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>ными ме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тодами, так как концентрация ресурсов, выделяемых из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местного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бюджета, позволит обеспечить выполнение задач, поставленных пе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ред </w:t>
      </w:r>
      <w:r w:rsidR="007F1064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службой.</w:t>
      </w:r>
    </w:p>
    <w:p w:rsidR="003353D3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С учетом изложенного становятся очевидными значимость и необходимость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принятия Программы, важность реализации мероприятий по развитию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службы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="003B7E4D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654F31">
        <w:rPr>
          <w:rFonts w:ascii="Times New Roman" w:hAnsi="Times New Roman" w:cs="Times New Roman"/>
          <w:color w:val="000000"/>
          <w:sz w:val="26"/>
          <w:szCs w:val="26"/>
        </w:rPr>
        <w:t>, а также по реализации полномочий, отнесенных к компетенции</w:t>
      </w:r>
      <w:r w:rsidR="003353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>органа местного самоуправления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E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B7E4D" w:rsidRDefault="003B7E4D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3D3" w:rsidRDefault="009A77D3" w:rsidP="003146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II. Основные цели, задачи и этапы реализации Программы</w:t>
      </w:r>
    </w:p>
    <w:p w:rsidR="003353D3" w:rsidRDefault="003353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48F0" w:rsidRDefault="009A77D3" w:rsidP="00F10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Цели Программы: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управления кадровым составом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повышение качества его формирования;</w:t>
      </w:r>
    </w:p>
    <w:p w:rsidR="003146FF" w:rsidRDefault="009A77D3" w:rsidP="00314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формирование высококвалифицированного кадрового состава </w:t>
      </w:r>
      <w:r w:rsidR="003146F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291895" w:rsidRDefault="00291895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Источниками финансирования мероприятий Программы являются средства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48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Пий-Хемского 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58E1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Общий объем финансирования на</w:t>
      </w:r>
      <w:r w:rsidR="00E70903">
        <w:rPr>
          <w:rFonts w:ascii="Times New Roman" w:hAnsi="Times New Roman" w:cs="Times New Roman"/>
          <w:color w:val="000000"/>
          <w:sz w:val="26"/>
          <w:szCs w:val="26"/>
        </w:rPr>
        <w:t xml:space="preserve"> период с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01471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годы составит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650 тыс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. рублей, в том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числе по годам: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125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2026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135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1158E1" w:rsidRDefault="00014713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2027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год – </w:t>
      </w:r>
      <w:r w:rsidR="001158E1">
        <w:rPr>
          <w:rFonts w:ascii="Times New Roman" w:hAnsi="Times New Roman" w:cs="Times New Roman"/>
          <w:color w:val="000000"/>
          <w:sz w:val="26"/>
          <w:szCs w:val="26"/>
        </w:rPr>
        <w:t>140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Объем финансирования Программы носит прогнозный характер и подлежит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ежегодной корректировке исходя из возможностей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бюджета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V. Трудовые ресурсы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и решения задач Программы необходимы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трудовые ресурсы.</w:t>
      </w: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На реализацию мероприятий Программы будут привле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каться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муниципальные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слу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жащие, лица, включенные в резерв управленческ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их кадров </w:t>
      </w:r>
      <w:r w:rsidR="00C000FA">
        <w:rPr>
          <w:rFonts w:ascii="Times New Roman" w:hAnsi="Times New Roman" w:cs="Times New Roman"/>
          <w:color w:val="000000"/>
          <w:sz w:val="26"/>
          <w:szCs w:val="26"/>
        </w:rPr>
        <w:t>кожууна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, пред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ставители организаций, осуществляющих образов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ательную деятельность и иных ор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ганизаций.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VI. Механизм реализации Программы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ответственным исполнителем и со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ис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полнителями Программы в соответствии с ко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>мплексным планом реализации Про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граммы, содержащим перечень мероприятий по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плана основных меро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приятий Программы по форме согласно приложению № 3.</w:t>
      </w:r>
    </w:p>
    <w:p w:rsidR="00502E74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Программу могут вносится изменения в </w:t>
      </w:r>
      <w:r w:rsidR="00F348F0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установленном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порядке, </w:t>
      </w:r>
    </w:p>
    <w:p w:rsidR="00502E74" w:rsidRPr="00F10DF7" w:rsidRDefault="00654F31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выполнением мероприятий Программы осуществляется </w:t>
      </w:r>
      <w:r w:rsidR="00502E74" w:rsidRPr="00F10DF7">
        <w:rPr>
          <w:rFonts w:ascii="Times New Roman" w:hAnsi="Times New Roman" w:cs="Times New Roman"/>
          <w:sz w:val="26"/>
          <w:szCs w:val="26"/>
        </w:rPr>
        <w:t>муниципальным</w:t>
      </w:r>
      <w:r w:rsidRPr="00F10DF7">
        <w:rPr>
          <w:rFonts w:ascii="Times New Roman" w:hAnsi="Times New Roman" w:cs="Times New Roman"/>
          <w:sz w:val="26"/>
          <w:szCs w:val="26"/>
        </w:rPr>
        <w:t xml:space="preserve"> заказчиком - координатором Программы.</w:t>
      </w:r>
    </w:p>
    <w:p w:rsidR="00502E74" w:rsidRPr="00F10DF7" w:rsidRDefault="00502E74" w:rsidP="00115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>Муниципальный</w:t>
      </w:r>
      <w:r w:rsidR="00654F31" w:rsidRPr="00F10DF7">
        <w:rPr>
          <w:rFonts w:ascii="Times New Roman" w:hAnsi="Times New Roman" w:cs="Times New Roman"/>
          <w:sz w:val="26"/>
          <w:szCs w:val="26"/>
        </w:rPr>
        <w:t xml:space="preserve"> заказчик-координатор Программы: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0DF7">
        <w:rPr>
          <w:rFonts w:ascii="Times New Roman" w:hAnsi="Times New Roman" w:cs="Times New Roman"/>
          <w:sz w:val="26"/>
          <w:szCs w:val="26"/>
        </w:rPr>
        <w:t xml:space="preserve">- направляет в </w:t>
      </w:r>
      <w:r w:rsidR="00F348F0" w:rsidRPr="00F10DF7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F10DF7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="00F348F0" w:rsidRPr="00F10DF7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F10DF7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и отчет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о ходе реали</w:t>
      </w:r>
      <w:r w:rsidR="00F10DF7">
        <w:rPr>
          <w:rFonts w:ascii="Times New Roman" w:hAnsi="Times New Roman" w:cs="Times New Roman"/>
          <w:color w:val="000000"/>
          <w:sz w:val="26"/>
          <w:szCs w:val="26"/>
        </w:rPr>
        <w:t>зации Программы в установленном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502E74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обеспечивает размещение доклада о ходе реализации Программы в отчетном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году на официальном сайте </w:t>
      </w:r>
      <w:r w:rsidR="00502E7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Пий-Хемского кожууна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VII. Оценка социально-экономической эффективности</w:t>
      </w:r>
    </w:p>
    <w:p w:rsidR="00502E74" w:rsidRDefault="00654F31" w:rsidP="00502E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и экологических последствий от реализации программных заданий</w:t>
      </w:r>
    </w:p>
    <w:p w:rsidR="00502E74" w:rsidRDefault="00502E74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75A">
        <w:rPr>
          <w:rFonts w:ascii="Times New Roman" w:hAnsi="Times New Roman" w:cs="Times New Roman"/>
          <w:color w:val="000000"/>
          <w:sz w:val="26"/>
          <w:szCs w:val="26"/>
        </w:rPr>
        <w:t>Резу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льтаты реализации мероприятий Прог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>раммы окажут положительное влия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ние на социально-экономическое развитие </w:t>
      </w:r>
      <w:r w:rsidR="00443EF3">
        <w:rPr>
          <w:rFonts w:ascii="Times New Roman" w:hAnsi="Times New Roman" w:cs="Times New Roman"/>
          <w:color w:val="000000"/>
          <w:sz w:val="26"/>
          <w:szCs w:val="26"/>
        </w:rPr>
        <w:t xml:space="preserve">Пий-Хемского кожууна </w:t>
      </w:r>
      <w:r w:rsidR="005470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43EF3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Основными результатами реализации Программы предусматриваются:</w:t>
      </w:r>
    </w:p>
    <w:p w:rsidR="0097575A" w:rsidRDefault="0054709C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совершенствование системы по управлению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654F31"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службой;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ведение единой кадровой политики в </w:t>
      </w:r>
      <w:proofErr w:type="spellStart"/>
      <w:r w:rsidR="00994FC1" w:rsidRPr="00F10DF7">
        <w:rPr>
          <w:rFonts w:ascii="Times New Roman" w:hAnsi="Times New Roman" w:cs="Times New Roman"/>
          <w:sz w:val="26"/>
          <w:szCs w:val="26"/>
        </w:rPr>
        <w:t>кожууне</w:t>
      </w:r>
      <w:proofErr w:type="spellEnd"/>
      <w:r w:rsidRPr="00F10DF7">
        <w:rPr>
          <w:rFonts w:ascii="Times New Roman" w:hAnsi="Times New Roman" w:cs="Times New Roman"/>
          <w:sz w:val="26"/>
          <w:szCs w:val="26"/>
        </w:rPr>
        <w:t>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обеспечение открытости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и равного доступа граждан к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ней;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развитие взаимодействия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 с общественными объеди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ниями и гражданами;</w:t>
      </w:r>
    </w:p>
    <w:p w:rsidR="0097575A" w:rsidRDefault="00654F31" w:rsidP="0050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>- совершенствование процедур отбора квалифицирован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>ных кадров для муниципальной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 службы;</w:t>
      </w:r>
    </w:p>
    <w:p w:rsidR="0026694F" w:rsidRDefault="00654F31" w:rsidP="009757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4F31">
        <w:rPr>
          <w:rFonts w:ascii="Times New Roman" w:hAnsi="Times New Roman" w:cs="Times New Roman"/>
          <w:color w:val="000000"/>
          <w:sz w:val="26"/>
          <w:szCs w:val="26"/>
        </w:rPr>
        <w:t xml:space="preserve">- формирование высококвалифицированного кадрового состава </w:t>
      </w:r>
      <w:r w:rsidR="0097575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654F31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сохранение положительной динамики количества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муниципальных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 служащих и лиц, состоящих в резерве управленческих кадров </w:t>
      </w:r>
      <w:r w:rsidR="00704EB0" w:rsidRPr="00994FC1">
        <w:rPr>
          <w:rFonts w:ascii="Times New Roman" w:hAnsi="Times New Roman" w:cs="Times New Roman"/>
          <w:sz w:val="26"/>
          <w:szCs w:val="26"/>
        </w:rPr>
        <w:t>Пий-Хемского кожууна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, ежегод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но полу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чающих дополнительное профессиональное образование;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- эффективное использование кадрового резерва как основного источни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>ка об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новления и пополнения кадрового состава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службы;</w:t>
      </w:r>
    </w:p>
    <w:p w:rsidR="00704EB0" w:rsidRPr="00704EB0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- повышение результативности профессиональной деятельности </w:t>
      </w:r>
      <w:r w:rsidR="00704EB0" w:rsidRPr="00704EB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704EB0">
        <w:rPr>
          <w:rFonts w:ascii="Times New Roman" w:hAnsi="Times New Roman" w:cs="Times New Roman"/>
          <w:color w:val="000000"/>
          <w:sz w:val="26"/>
          <w:szCs w:val="26"/>
        </w:rPr>
        <w:t>служащих.</w:t>
      </w:r>
    </w:p>
    <w:p w:rsidR="00654F31" w:rsidRDefault="00443EF3" w:rsidP="0012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EB0">
        <w:rPr>
          <w:rFonts w:ascii="Times New Roman" w:hAnsi="Times New Roman" w:cs="Times New Roman"/>
          <w:color w:val="000000"/>
          <w:sz w:val="26"/>
          <w:szCs w:val="26"/>
        </w:rPr>
        <w:t>Каких-либо экологических последствий реализация Программы не повлечет.</w:t>
      </w:r>
    </w:p>
    <w:p w:rsidR="009C32C8" w:rsidRDefault="009C32C8" w:rsidP="001D0F1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P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rPr>
          <w:rFonts w:ascii="Times New Roman" w:hAnsi="Times New Roman" w:cs="Times New Roman"/>
          <w:sz w:val="26"/>
          <w:szCs w:val="26"/>
        </w:rPr>
      </w:pPr>
    </w:p>
    <w:p w:rsidR="009C32C8" w:rsidRDefault="009C32C8" w:rsidP="009C32C8">
      <w:pPr>
        <w:ind w:firstLine="708"/>
        <w:rPr>
          <w:rFonts w:ascii="Times New Roman" w:hAnsi="Times New Roman" w:cs="Times New Roman"/>
          <w:sz w:val="26"/>
          <w:szCs w:val="26"/>
        </w:rPr>
        <w:sectPr w:rsidR="009C32C8" w:rsidSect="00245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after="0"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целевых индикаторов и показателей муниципальной программы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134"/>
        <w:gridCol w:w="1134"/>
        <w:gridCol w:w="1275"/>
        <w:gridCol w:w="1276"/>
        <w:gridCol w:w="1276"/>
        <w:gridCol w:w="1276"/>
        <w:gridCol w:w="1211"/>
      </w:tblGrid>
      <w:tr w:rsidR="009C32C8" w:rsidTr="009C32C8">
        <w:trPr>
          <w:trHeight w:val="339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Базовый показатель</w:t>
            </w:r>
          </w:p>
        </w:tc>
        <w:tc>
          <w:tcPr>
            <w:tcW w:w="6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C32C8" w:rsidTr="009C32C8">
        <w:trPr>
          <w:trHeight w:val="34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CB5C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B5CC6">
              <w:rPr>
                <w:rFonts w:ascii="Times New Roman" w:hAnsi="Times New Roman" w:cs="Times New Roman"/>
              </w:rPr>
              <w:t>1</w:t>
            </w:r>
            <w:r w:rsidR="009C32C8" w:rsidRPr="009C32C8">
              <w:rPr>
                <w:rFonts w:ascii="Times New Roman" w:hAnsi="Times New Roman" w:cs="Times New Roman"/>
              </w:rPr>
              <w:t xml:space="preserve"> г базовый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CB5CC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B5CC6">
              <w:rPr>
                <w:rFonts w:ascii="Times New Roman" w:hAnsi="Times New Roman" w:cs="Times New Roman"/>
              </w:rPr>
              <w:t>2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C32C8"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  <w:r w:rsidR="003750F5">
              <w:rPr>
                <w:rFonts w:ascii="Times New Roman" w:hAnsi="Times New Roman" w:cs="Times New Roman"/>
              </w:rPr>
              <w:t>025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</w:t>
            </w:r>
            <w:r w:rsidR="003750F5">
              <w:rPr>
                <w:rFonts w:ascii="Times New Roman" w:hAnsi="Times New Roman" w:cs="Times New Roman"/>
              </w:rPr>
              <w:t>6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202</w:t>
            </w:r>
            <w:r w:rsidR="003750F5">
              <w:rPr>
                <w:rFonts w:ascii="Times New Roman" w:hAnsi="Times New Roman" w:cs="Times New Roman"/>
              </w:rPr>
              <w:t>7</w:t>
            </w:r>
            <w:r w:rsidRPr="009C32C8">
              <w:rPr>
                <w:rFonts w:ascii="Times New Roman" w:hAnsi="Times New Roman" w:cs="Times New Roman"/>
              </w:rPr>
              <w:t xml:space="preserve"> г план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1. Количество муниципальных служащих, получивших дополнительное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2. Количество лиц, включенных в резерв управленческих кадров Пий-</w:t>
            </w:r>
            <w:proofErr w:type="spellStart"/>
            <w:r w:rsidRPr="009C32C8">
              <w:rPr>
                <w:rFonts w:ascii="Times New Roman" w:hAnsi="Times New Roman" w:cs="Times New Roman"/>
                <w:color w:val="000000"/>
              </w:rPr>
              <w:t>Хемского</w:t>
            </w:r>
            <w:proofErr w:type="spellEnd"/>
            <w:r w:rsidRPr="009C32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32C8">
              <w:rPr>
                <w:rFonts w:ascii="Times New Roman" w:hAnsi="Times New Roman" w:cs="Times New Roman"/>
                <w:color w:val="000000"/>
              </w:rPr>
              <w:t>кожууна</w:t>
            </w:r>
            <w:proofErr w:type="spellEnd"/>
            <w:r w:rsidRPr="009C32C8">
              <w:rPr>
                <w:rFonts w:ascii="Times New Roman" w:hAnsi="Times New Roman" w:cs="Times New Roman"/>
                <w:color w:val="000000"/>
              </w:rPr>
              <w:t>, получивших дополнительное профессиональное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>3. Количество организованных и проведенных обучающих семинаров, совещаний и иных мероприятий по актуальным вопросам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2</w:t>
            </w:r>
          </w:p>
        </w:tc>
      </w:tr>
      <w:tr w:rsidR="009C32C8" w:rsidTr="009C32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9C32C8">
              <w:rPr>
                <w:rFonts w:ascii="Times New Roman" w:hAnsi="Times New Roman" w:cs="Times New Roman"/>
              </w:rPr>
              <w:t>Количество проведенных проверок в органах местного самоуправления Пий-</w:t>
            </w:r>
            <w:proofErr w:type="spellStart"/>
            <w:r w:rsidRPr="009C32C8">
              <w:rPr>
                <w:rFonts w:ascii="Times New Roman" w:hAnsi="Times New Roman" w:cs="Times New Roman"/>
              </w:rPr>
              <w:t>Хемского</w:t>
            </w:r>
            <w:proofErr w:type="spellEnd"/>
            <w:r w:rsidRPr="009C3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2C8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9C32C8">
              <w:rPr>
                <w:rFonts w:ascii="Times New Roman" w:hAnsi="Times New Roman" w:cs="Times New Roman"/>
              </w:rPr>
              <w:t xml:space="preserve"> по соблюдению законодательства о муниципальной службе и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P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C32C8">
              <w:rPr>
                <w:rFonts w:ascii="Times New Roman" w:hAnsi="Times New Roman" w:cs="Times New Roman"/>
              </w:rPr>
              <w:t>1</w:t>
            </w: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Е Р Е Ч Е Н Ь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ва на 2023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276"/>
        <w:gridCol w:w="1559"/>
        <w:gridCol w:w="1134"/>
        <w:gridCol w:w="850"/>
        <w:gridCol w:w="851"/>
        <w:gridCol w:w="850"/>
        <w:gridCol w:w="851"/>
        <w:gridCol w:w="850"/>
        <w:gridCol w:w="3969"/>
      </w:tblGrid>
      <w:tr w:rsidR="009C32C8" w:rsidTr="009C32C8">
        <w:trPr>
          <w:trHeight w:val="46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всего, тыс. рублей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(достижение плановых показателей)</w:t>
            </w:r>
          </w:p>
        </w:tc>
      </w:tr>
      <w:tr w:rsidR="009C32C8" w:rsidTr="009C32C8">
        <w:trPr>
          <w:trHeight w:val="597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Совершенствование управления кадровым составом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качества его формирования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 w:rsidP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аппарата администрации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совершенствование системы по управлению муниципальной службой; ведение единой кадровой политики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открытости муниципальной службы и равного доступа граждан к ней;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муниципальной службы с общественными объединениями и гражданами;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профессиональное развитие муниципальных служащих в результате проведенных обучающих семинаров, совещаний и иных мероприятий по актуальным вопросам муниципальной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служащими законодательства в сфере муниципальной службы и противодействию корруп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ции, в том числе по итогам проведенных проверках в органах местного самоуправления по соблюдению законодательства о муниципальной службе и противодействию коррупции;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процедур отбора квалифицированных кадров для муниципальной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высококвалифицированного кадрового состава муниципальной службы</w:t>
            </w: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65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2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Совершенствование системы профессионального развития муниципальных служащих и лиц, включенных в резерв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повышение их профессионализма и компетентности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сохранение положительной динамики количества муниципальных служащих и лиц, состоящих в резерве управленческих кадров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ежегодно получающих дополнительное профессиональное образование;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эффективное использование кадрового резерва как основного источника обновления и пополнения кадрового состава муниципальной службы</w:t>
            </w:r>
          </w:p>
        </w:tc>
      </w:tr>
      <w:tr w:rsidR="009C32C8" w:rsidTr="009C32C8">
        <w:trPr>
          <w:trHeight w:val="51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3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престижа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создание условий для развития и повышения престижа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результативности профессиональной деятельности муниципальных служащих</w:t>
            </w:r>
          </w:p>
        </w:tc>
      </w:tr>
      <w:tr w:rsidR="009C32C8" w:rsidTr="009C32C8">
        <w:trPr>
          <w:trHeight w:val="57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97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Совершенствование антикор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рупционных механизмов в системе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антикоррупционных механизмов в системе муниципальной службы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11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5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428"/>
        </w:trPr>
        <w:tc>
          <w:tcPr>
            <w:tcW w:w="3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47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583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rPr>
          <w:trHeight w:val="700"/>
        </w:trPr>
        <w:tc>
          <w:tcPr>
            <w:tcW w:w="60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32C8" w:rsidRDefault="009C32C8" w:rsidP="009C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 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Тыва на 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3750F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9C32C8" w:rsidRDefault="009C32C8" w:rsidP="009C32C8">
      <w:pPr>
        <w:spacing w:line="240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КОМПЛЕКСНЫЙ ПЛАН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мероприятий муниципальной программы 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</w:p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службы Пий-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</w:p>
    <w:p w:rsidR="009C32C8" w:rsidRDefault="003750F5" w:rsidP="009C32C8">
      <w:pPr>
        <w:spacing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Тыва на 2023-2027</w:t>
      </w:r>
      <w:r w:rsidR="009C32C8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3832"/>
        <w:gridCol w:w="1535"/>
        <w:gridCol w:w="3273"/>
        <w:gridCol w:w="4022"/>
      </w:tblGrid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реализации основных мероприятий подпрограммы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мероприятий (достижение плановых показателей)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Совершенствование управления кадровым составом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повышение качества его формирования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нормативной правовой базы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муниципальной службы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нормативной правовой базы, способствующей эффективному управлению муниципальной службой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органах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соблюдению законодательства в сфере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Администрация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уровня знаний и профессиональное развитие муниципальных служащих в результате проведенных обучающих семинаров, совещаний и иных мероприятий по актуальным вопросам муниципальной службы;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соблюдение муниципальными служащими законодательства в сфере муниципальной службы и противодействию коррупции, в том числе по итогам проведенных проверках в органах местного самоуправления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соблюдению законодательства о муниципальной службе и противодействию коррупции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обучающих семинаров, совещаний и иных мероприятий по вопросам муниципальной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и Юридический отдел Администрация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методической помощи органам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вопросам применения норм законодательства о муниципальной службе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195F78" w:rsidP="00195F7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и кадрового обеспечения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Пий-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конкурсных и аттестационных комиссиях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195F7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и кадрового обеспечения Администрация Пий-</w:t>
            </w:r>
            <w:proofErr w:type="spellStart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F78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объективности и прозрачности процедуры проведения конкурсов на замещение вакантных должностей муниципальной службы и включение в кадровый резерв, а также аттестаций муниципальных служащих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методов и технологий отбора кандидатов, позволяющих выявить их профессиональные качества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механизмов конкурсного отбора кадров на муниципальную службу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профессионального кадрового резерва на должности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управленческих кадров кожууна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эффективный кадровый потенциал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Совершенствование системы профессионального развития муниципальных служащих и лиц, включенных в резерв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повышение их профессионализма и компетентности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дополнительным профессиональным образованием муниципальных служащих и лиц, состоящих в резерве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профессиональное развитие муниципальных служащих и лиц, состоящих в резерве управленческих кадров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приобретения знаний и умений, необходимых для исполнения должностных обязанностей;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сохранение положительной динамики количества лиц, ежегодно получающих дополнительное профессиональное образование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Повышение престижа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информации о муниципальной службе, размещаемой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своих официальных сайтах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органами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своих официальных сайтах необходимой и актуальной информации по вопросам муниципальной службы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и конкурсов по совершенствованию профессионального мастерства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профессионального мастерства муниципальных служащих, раскрытие их творческого потенциала, распространение положительного опыта, повышения престижа профессии</w:t>
            </w: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стажировок и наставничества в целях привлечения и трудоустройства в муниципальные органы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органы местного самоуправления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квалифицированных специалистов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сокращение периода адаптации при поступлении на муниципальную службу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совершенствование профессиональных знаний, умений и навыков, необходимых для исполнения должностных обязанностей</w:t>
            </w:r>
          </w:p>
        </w:tc>
      </w:tr>
      <w:tr w:rsidR="009C32C8" w:rsidTr="009C32C8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Совершенствова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ние антикоррупционных механизмов в системе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соблюдения 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 служащими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соблюдение муниципальными служащими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законодательства в сфере противодействия коррупции и реализация антикоррупционных механизмов в системе муниципальной службы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комиссии по соблюдению требований к служебному поведению муниципальных служащих Пий-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урегулированию конфликта интересов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5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знаний в сфере противодействия коррупции в ходе конкурсов на замещение вакантных должностей муниципальной службы, по формированию кадрового резерва, а также при проведении аттестации и квалификационных экзаменов муниципальных служащих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Антикоррупционная комиссия Администрация Пий-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2C8" w:rsidTr="009C3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9C32C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современных информационных технологий в систему противодействия коррупции, в том числе представление сведений о доходах, расходах, об имуществе и обязательствах имущественного характера муниципальными служащими, заполненные с помощью специальных программных обеспечений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3750F5" w:rsidP="003750F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3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32C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2C8" w:rsidRDefault="0029189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Зам. председателя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-   руководитель аппарата администрации Пий-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1895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2C8" w:rsidRDefault="009C32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32C8" w:rsidRDefault="009C32C8" w:rsidP="009C32C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D0F1F" w:rsidRPr="009C32C8" w:rsidRDefault="001D0F1F" w:rsidP="009C32C8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1D0F1F" w:rsidRPr="009C32C8" w:rsidSect="009C32C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7C60"/>
    <w:rsid w:val="00014713"/>
    <w:rsid w:val="000830DE"/>
    <w:rsid w:val="000D7F7C"/>
    <w:rsid w:val="000F7E9F"/>
    <w:rsid w:val="001158E1"/>
    <w:rsid w:val="00120417"/>
    <w:rsid w:val="00125275"/>
    <w:rsid w:val="00130543"/>
    <w:rsid w:val="00163CE7"/>
    <w:rsid w:val="00195F78"/>
    <w:rsid w:val="001B59BD"/>
    <w:rsid w:val="001D0F1F"/>
    <w:rsid w:val="001E7282"/>
    <w:rsid w:val="00210B25"/>
    <w:rsid w:val="00245714"/>
    <w:rsid w:val="0025651E"/>
    <w:rsid w:val="0026694F"/>
    <w:rsid w:val="00291895"/>
    <w:rsid w:val="0030645C"/>
    <w:rsid w:val="003146FF"/>
    <w:rsid w:val="003353D3"/>
    <w:rsid w:val="003750F5"/>
    <w:rsid w:val="003B7E4D"/>
    <w:rsid w:val="003E0049"/>
    <w:rsid w:val="00443EF3"/>
    <w:rsid w:val="00502E74"/>
    <w:rsid w:val="005417B2"/>
    <w:rsid w:val="0054709C"/>
    <w:rsid w:val="00592E48"/>
    <w:rsid w:val="00654F31"/>
    <w:rsid w:val="0067037C"/>
    <w:rsid w:val="00704EB0"/>
    <w:rsid w:val="00713F50"/>
    <w:rsid w:val="007B7C60"/>
    <w:rsid w:val="007C56E4"/>
    <w:rsid w:val="007D01F2"/>
    <w:rsid w:val="007F1064"/>
    <w:rsid w:val="00860DD6"/>
    <w:rsid w:val="00860E80"/>
    <w:rsid w:val="0093093E"/>
    <w:rsid w:val="009508DD"/>
    <w:rsid w:val="0097575A"/>
    <w:rsid w:val="00990469"/>
    <w:rsid w:val="00994FC1"/>
    <w:rsid w:val="009A77D3"/>
    <w:rsid w:val="009C32C8"/>
    <w:rsid w:val="00A17203"/>
    <w:rsid w:val="00A4371E"/>
    <w:rsid w:val="00AB4B84"/>
    <w:rsid w:val="00AB6D1B"/>
    <w:rsid w:val="00B60D4B"/>
    <w:rsid w:val="00BF3404"/>
    <w:rsid w:val="00C000FA"/>
    <w:rsid w:val="00C23C29"/>
    <w:rsid w:val="00C30290"/>
    <w:rsid w:val="00C33BEE"/>
    <w:rsid w:val="00CA3FE1"/>
    <w:rsid w:val="00CB3A59"/>
    <w:rsid w:val="00CB5CC6"/>
    <w:rsid w:val="00D22125"/>
    <w:rsid w:val="00D46F68"/>
    <w:rsid w:val="00D75ADF"/>
    <w:rsid w:val="00E43D50"/>
    <w:rsid w:val="00E45785"/>
    <w:rsid w:val="00E70903"/>
    <w:rsid w:val="00F00D1C"/>
    <w:rsid w:val="00F10DF7"/>
    <w:rsid w:val="00F348F0"/>
    <w:rsid w:val="00F54F38"/>
    <w:rsid w:val="00FD1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52A3-FBF1-4F32-A532-D4786D96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6E6F-2A2B-4DF6-BB25-2D132B18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2022-09-19T09:18:00Z</cp:lastPrinted>
  <dcterms:created xsi:type="dcterms:W3CDTF">2018-09-27T07:31:00Z</dcterms:created>
  <dcterms:modified xsi:type="dcterms:W3CDTF">2023-04-27T03:36:00Z</dcterms:modified>
</cp:coreProperties>
</file>