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315464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778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</w:t>
      </w:r>
      <w:bookmarkStart w:id="0" w:name="_GoBack"/>
      <w:bookmarkEnd w:id="0"/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C15B2F">
        <w:rPr>
          <w:rFonts w:ascii="Times New Roman" w:eastAsia="Calibri" w:hAnsi="Times New Roman" w:cs="Times New Roman"/>
          <w:b/>
          <w:sz w:val="28"/>
          <w:szCs w:val="28"/>
        </w:rPr>
        <w:t>от 23.01.2012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C15B2F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Pr="00E778D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C15B2F">
        <w:rPr>
          <w:rFonts w:ascii="Times New Roman" w:eastAsia="Calibri" w:hAnsi="Times New Roman" w:cs="Times New Roman"/>
          <w:sz w:val="28"/>
          <w:szCs w:val="28"/>
        </w:rPr>
        <w:t>«</w:t>
      </w:r>
      <w:r w:rsidR="00C15B2F" w:rsidRPr="00C15B2F">
        <w:rPr>
          <w:rFonts w:ascii="Times New Roman" w:hAnsi="Times New Roman" w:cs="Times New Roman"/>
          <w:sz w:val="28"/>
          <w:szCs w:val="28"/>
        </w:rPr>
        <w:t>Об утверждении Положения об административной комиссии муниципального района «Пий-Хемский кожуун Республики Тыва» по делам об администр</w:t>
      </w:r>
      <w:r w:rsidR="00C15B2F" w:rsidRPr="00C15B2F">
        <w:rPr>
          <w:rFonts w:ascii="Times New Roman" w:hAnsi="Times New Roman" w:cs="Times New Roman"/>
          <w:sz w:val="28"/>
          <w:szCs w:val="28"/>
        </w:rPr>
        <w:t>а</w:t>
      </w:r>
      <w:r w:rsidR="00C15B2F" w:rsidRPr="00C15B2F">
        <w:rPr>
          <w:rFonts w:ascii="Times New Roman" w:hAnsi="Times New Roman" w:cs="Times New Roman"/>
          <w:sz w:val="28"/>
          <w:szCs w:val="28"/>
        </w:rPr>
        <w:t>тивных правонарушениях»</w:t>
      </w:r>
      <w:r w:rsidR="00E778D7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15B2F" w:rsidRPr="00C15B2F">
        <w:rPr>
          <w:rFonts w:ascii="Times New Roman" w:hAnsi="Times New Roman" w:cs="Times New Roman"/>
          <w:sz w:val="28"/>
          <w:szCs w:val="28"/>
        </w:rPr>
        <w:t>23.01.2012</w:t>
      </w:r>
      <w:r w:rsidR="00E778D7" w:rsidRPr="00C15B2F">
        <w:rPr>
          <w:rFonts w:ascii="Times New Roman" w:hAnsi="Times New Roman" w:cs="Times New Roman"/>
          <w:sz w:val="28"/>
          <w:szCs w:val="28"/>
        </w:rPr>
        <w:t xml:space="preserve"> 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C15B2F" w:rsidRPr="00C15B2F">
        <w:rPr>
          <w:rFonts w:ascii="Times New Roman" w:eastAsia="Calibri" w:hAnsi="Times New Roman" w:cs="Times New Roman"/>
          <w:sz w:val="28"/>
          <w:szCs w:val="28"/>
        </w:rPr>
        <w:t>29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E778D7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1786" w:rsidRPr="00C96E33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8C" w:rsidRDefault="00FB088C" w:rsidP="00030DCC">
      <w:pPr>
        <w:spacing w:after="0" w:line="240" w:lineRule="auto"/>
      </w:pPr>
      <w:r>
        <w:separator/>
      </w:r>
    </w:p>
  </w:endnote>
  <w:endnote w:type="continuationSeparator" w:id="0">
    <w:p w:rsidR="00FB088C" w:rsidRDefault="00FB088C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8C" w:rsidRDefault="00FB088C" w:rsidP="00030DCC">
      <w:pPr>
        <w:spacing w:after="0" w:line="240" w:lineRule="auto"/>
      </w:pPr>
      <w:r>
        <w:separator/>
      </w:r>
    </w:p>
  </w:footnote>
  <w:footnote w:type="continuationSeparator" w:id="0">
    <w:p w:rsidR="00FB088C" w:rsidRDefault="00FB088C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15464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64502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F1B87"/>
    <w:rsid w:val="00934093"/>
    <w:rsid w:val="00934F07"/>
    <w:rsid w:val="00950BD4"/>
    <w:rsid w:val="00962063"/>
    <w:rsid w:val="009A743F"/>
    <w:rsid w:val="009C17A3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C15B2F"/>
    <w:rsid w:val="00C20651"/>
    <w:rsid w:val="00C23085"/>
    <w:rsid w:val="00C32798"/>
    <w:rsid w:val="00C96E33"/>
    <w:rsid w:val="00CE202D"/>
    <w:rsid w:val="00CF5CDF"/>
    <w:rsid w:val="00D36372"/>
    <w:rsid w:val="00D4537B"/>
    <w:rsid w:val="00D55B40"/>
    <w:rsid w:val="00D759C7"/>
    <w:rsid w:val="00D77F52"/>
    <w:rsid w:val="00E00E5A"/>
    <w:rsid w:val="00E650F1"/>
    <w:rsid w:val="00E778D7"/>
    <w:rsid w:val="00E804BA"/>
    <w:rsid w:val="00EF701B"/>
    <w:rsid w:val="00F43971"/>
    <w:rsid w:val="00F95FA4"/>
    <w:rsid w:val="00FB088C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2024-07-30T08:24:00Z</cp:lastPrinted>
  <dcterms:created xsi:type="dcterms:W3CDTF">2024-07-30T08:03:00Z</dcterms:created>
  <dcterms:modified xsi:type="dcterms:W3CDTF">2024-07-30T08:24:00Z</dcterms:modified>
</cp:coreProperties>
</file>